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63A891" w14:textId="69351EDA" w:rsidR="0062531E" w:rsidRDefault="00AD49CA" w:rsidP="00AD49CA">
      <w:pPr>
        <w:pStyle w:val="Title"/>
        <w:rPr>
          <w:lang w:val="en-CA"/>
        </w:rPr>
      </w:pPr>
      <w:r>
        <w:rPr>
          <w:lang w:val="en-CA"/>
        </w:rPr>
        <w:t>BMS Tutorial on Breeding Workflows using rice examples and BMS V16</w:t>
      </w:r>
    </w:p>
    <w:p w14:paraId="35ED70E1" w14:textId="71103FDA" w:rsidR="00F5088A" w:rsidRDefault="00F5088A" w:rsidP="00F5088A">
      <w:pPr>
        <w:rPr>
          <w:lang w:val="en-CA"/>
        </w:rPr>
      </w:pPr>
    </w:p>
    <w:p w14:paraId="176E7F6A" w14:textId="77777777" w:rsidR="00F5088A" w:rsidRPr="00F5088A" w:rsidRDefault="00F5088A" w:rsidP="00F5088A">
      <w:pPr>
        <w:rPr>
          <w:lang w:val="en-CA"/>
        </w:rPr>
      </w:pPr>
    </w:p>
    <w:sdt>
      <w:sdtPr>
        <w:rPr>
          <w:rFonts w:asciiTheme="minorHAnsi" w:eastAsiaTheme="minorHAnsi" w:hAnsiTheme="minorHAnsi" w:cstheme="minorBidi"/>
          <w:noProof/>
          <w:color w:val="auto"/>
          <w:sz w:val="22"/>
          <w:szCs w:val="22"/>
        </w:rPr>
        <w:id w:val="-449551139"/>
        <w:docPartObj>
          <w:docPartGallery w:val="Table of Contents"/>
          <w:docPartUnique/>
        </w:docPartObj>
      </w:sdtPr>
      <w:sdtEndPr>
        <w:rPr>
          <w:b/>
          <w:bCs/>
        </w:rPr>
      </w:sdtEndPr>
      <w:sdtContent>
        <w:p w14:paraId="23CBFEFF" w14:textId="778E7942" w:rsidR="00AD49CA" w:rsidRDefault="00AD49CA">
          <w:pPr>
            <w:pStyle w:val="TOCHeading"/>
          </w:pPr>
          <w:r>
            <w:t>Contents</w:t>
          </w:r>
        </w:p>
        <w:p w14:paraId="3CE215CE" w14:textId="1978CADC" w:rsidR="00D74F3A" w:rsidRDefault="00AD49CA">
          <w:pPr>
            <w:pStyle w:val="TOC1"/>
            <w:tabs>
              <w:tab w:val="right" w:leader="dot" w:pos="9350"/>
            </w:tabs>
            <w:rPr>
              <w:rFonts w:eastAsiaTheme="minorEastAsia"/>
              <w:lang w:val="en-CA" w:eastAsia="en-CA"/>
            </w:rPr>
          </w:pPr>
          <w:r>
            <w:fldChar w:fldCharType="begin"/>
          </w:r>
          <w:r>
            <w:instrText xml:space="preserve"> TOC \o "1-3" \h \z \u </w:instrText>
          </w:r>
          <w:r>
            <w:fldChar w:fldCharType="separate"/>
          </w:r>
          <w:hyperlink w:anchor="_Toc52544199" w:history="1">
            <w:r w:rsidR="00D74F3A" w:rsidRPr="00102D73">
              <w:rPr>
                <w:rStyle w:val="Hyperlink"/>
                <w:lang w:val="en-CA"/>
              </w:rPr>
              <w:t>Introduction</w:t>
            </w:r>
            <w:r w:rsidR="00D74F3A">
              <w:rPr>
                <w:webHidden/>
              </w:rPr>
              <w:tab/>
            </w:r>
            <w:r w:rsidR="00D74F3A">
              <w:rPr>
                <w:webHidden/>
              </w:rPr>
              <w:fldChar w:fldCharType="begin"/>
            </w:r>
            <w:r w:rsidR="00D74F3A">
              <w:rPr>
                <w:webHidden/>
              </w:rPr>
              <w:instrText xml:space="preserve"> PAGEREF _Toc52544199 \h </w:instrText>
            </w:r>
            <w:r w:rsidR="00D74F3A">
              <w:rPr>
                <w:webHidden/>
              </w:rPr>
            </w:r>
            <w:r w:rsidR="00D74F3A">
              <w:rPr>
                <w:webHidden/>
              </w:rPr>
              <w:fldChar w:fldCharType="separate"/>
            </w:r>
            <w:r w:rsidR="00D74F3A">
              <w:rPr>
                <w:webHidden/>
              </w:rPr>
              <w:t>3</w:t>
            </w:r>
            <w:r w:rsidR="00D74F3A">
              <w:rPr>
                <w:webHidden/>
              </w:rPr>
              <w:fldChar w:fldCharType="end"/>
            </w:r>
          </w:hyperlink>
        </w:p>
        <w:p w14:paraId="486B6224" w14:textId="5B1EE084" w:rsidR="00D74F3A" w:rsidRDefault="0013076B">
          <w:pPr>
            <w:pStyle w:val="TOC1"/>
            <w:tabs>
              <w:tab w:val="right" w:leader="dot" w:pos="9350"/>
            </w:tabs>
            <w:rPr>
              <w:rFonts w:eastAsiaTheme="minorEastAsia"/>
              <w:lang w:val="en-CA" w:eastAsia="en-CA"/>
            </w:rPr>
          </w:pPr>
          <w:hyperlink w:anchor="_Toc52544200" w:history="1">
            <w:r w:rsidR="00D74F3A" w:rsidRPr="00102D73">
              <w:rPr>
                <w:rStyle w:val="Hyperlink"/>
                <w:lang w:val="en-CA"/>
              </w:rPr>
              <w:t>Searching for Germplasm</w:t>
            </w:r>
            <w:r w:rsidR="00D74F3A">
              <w:rPr>
                <w:webHidden/>
              </w:rPr>
              <w:tab/>
            </w:r>
            <w:r w:rsidR="00D74F3A">
              <w:rPr>
                <w:webHidden/>
              </w:rPr>
              <w:fldChar w:fldCharType="begin"/>
            </w:r>
            <w:r w:rsidR="00D74F3A">
              <w:rPr>
                <w:webHidden/>
              </w:rPr>
              <w:instrText xml:space="preserve"> PAGEREF _Toc52544200 \h </w:instrText>
            </w:r>
            <w:r w:rsidR="00D74F3A">
              <w:rPr>
                <w:webHidden/>
              </w:rPr>
            </w:r>
            <w:r w:rsidR="00D74F3A">
              <w:rPr>
                <w:webHidden/>
              </w:rPr>
              <w:fldChar w:fldCharType="separate"/>
            </w:r>
            <w:r w:rsidR="00D74F3A">
              <w:rPr>
                <w:webHidden/>
              </w:rPr>
              <w:t>3</w:t>
            </w:r>
            <w:r w:rsidR="00D74F3A">
              <w:rPr>
                <w:webHidden/>
              </w:rPr>
              <w:fldChar w:fldCharType="end"/>
            </w:r>
          </w:hyperlink>
        </w:p>
        <w:p w14:paraId="5AA0E4E8" w14:textId="6CDA9354" w:rsidR="00D74F3A" w:rsidRDefault="0013076B">
          <w:pPr>
            <w:pStyle w:val="TOC2"/>
            <w:tabs>
              <w:tab w:val="right" w:leader="dot" w:pos="9350"/>
            </w:tabs>
            <w:rPr>
              <w:rFonts w:eastAsiaTheme="minorEastAsia"/>
              <w:lang w:val="en-CA" w:eastAsia="en-CA"/>
            </w:rPr>
          </w:pPr>
          <w:hyperlink w:anchor="_Toc52544201"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_Toc52544201 \h </w:instrText>
            </w:r>
            <w:r w:rsidR="00D74F3A">
              <w:rPr>
                <w:webHidden/>
              </w:rPr>
            </w:r>
            <w:r w:rsidR="00D74F3A">
              <w:rPr>
                <w:webHidden/>
              </w:rPr>
              <w:fldChar w:fldCharType="separate"/>
            </w:r>
            <w:r w:rsidR="00D74F3A">
              <w:rPr>
                <w:webHidden/>
              </w:rPr>
              <w:t>3</w:t>
            </w:r>
            <w:r w:rsidR="00D74F3A">
              <w:rPr>
                <w:webHidden/>
              </w:rPr>
              <w:fldChar w:fldCharType="end"/>
            </w:r>
          </w:hyperlink>
        </w:p>
        <w:p w14:paraId="697A6C59" w14:textId="75A9A3FE" w:rsidR="00D74F3A" w:rsidRDefault="0013076B">
          <w:pPr>
            <w:pStyle w:val="TOC2"/>
            <w:tabs>
              <w:tab w:val="right" w:leader="dot" w:pos="9350"/>
            </w:tabs>
            <w:rPr>
              <w:rFonts w:eastAsiaTheme="minorEastAsia"/>
              <w:lang w:val="en-CA" w:eastAsia="en-CA"/>
            </w:rPr>
          </w:pPr>
          <w:hyperlink w:anchor="_Toc52544202" w:history="1">
            <w:r w:rsidR="00D74F3A" w:rsidRPr="00102D73">
              <w:rPr>
                <w:rStyle w:val="Hyperlink"/>
              </w:rPr>
              <w:t>Searching for germplasm by name</w:t>
            </w:r>
            <w:r w:rsidR="00D74F3A">
              <w:rPr>
                <w:webHidden/>
              </w:rPr>
              <w:tab/>
            </w:r>
            <w:r w:rsidR="00D74F3A">
              <w:rPr>
                <w:webHidden/>
              </w:rPr>
              <w:fldChar w:fldCharType="begin"/>
            </w:r>
            <w:r w:rsidR="00D74F3A">
              <w:rPr>
                <w:webHidden/>
              </w:rPr>
              <w:instrText xml:space="preserve"> PAGEREF _Toc52544202 \h </w:instrText>
            </w:r>
            <w:r w:rsidR="00D74F3A">
              <w:rPr>
                <w:webHidden/>
              </w:rPr>
            </w:r>
            <w:r w:rsidR="00D74F3A">
              <w:rPr>
                <w:webHidden/>
              </w:rPr>
              <w:fldChar w:fldCharType="separate"/>
            </w:r>
            <w:r w:rsidR="00D74F3A">
              <w:rPr>
                <w:webHidden/>
              </w:rPr>
              <w:t>3</w:t>
            </w:r>
            <w:r w:rsidR="00D74F3A">
              <w:rPr>
                <w:webHidden/>
              </w:rPr>
              <w:fldChar w:fldCharType="end"/>
            </w:r>
          </w:hyperlink>
        </w:p>
        <w:p w14:paraId="189B8AE5" w14:textId="21DA6143" w:rsidR="00D74F3A" w:rsidRDefault="0013076B">
          <w:pPr>
            <w:pStyle w:val="TOC2"/>
            <w:tabs>
              <w:tab w:val="right" w:leader="dot" w:pos="9350"/>
            </w:tabs>
            <w:rPr>
              <w:rFonts w:eastAsiaTheme="minorEastAsia"/>
              <w:lang w:val="en-CA" w:eastAsia="en-CA"/>
            </w:rPr>
          </w:pPr>
          <w:hyperlink w:anchor="_Toc52544203" w:history="1">
            <w:r w:rsidR="00D74F3A" w:rsidRPr="00102D73">
              <w:rPr>
                <w:rStyle w:val="Hyperlink"/>
              </w:rPr>
              <w:t>Search for germplasm records with names starting with a particular string of characters</w:t>
            </w:r>
            <w:r w:rsidR="00D74F3A">
              <w:rPr>
                <w:webHidden/>
              </w:rPr>
              <w:tab/>
            </w:r>
            <w:r w:rsidR="00D74F3A">
              <w:rPr>
                <w:webHidden/>
              </w:rPr>
              <w:fldChar w:fldCharType="begin"/>
            </w:r>
            <w:r w:rsidR="00D74F3A">
              <w:rPr>
                <w:webHidden/>
              </w:rPr>
              <w:instrText xml:space="preserve"> PAGEREF _Toc52544203 \h </w:instrText>
            </w:r>
            <w:r w:rsidR="00D74F3A">
              <w:rPr>
                <w:webHidden/>
              </w:rPr>
            </w:r>
            <w:r w:rsidR="00D74F3A">
              <w:rPr>
                <w:webHidden/>
              </w:rPr>
              <w:fldChar w:fldCharType="separate"/>
            </w:r>
            <w:r w:rsidR="00D74F3A">
              <w:rPr>
                <w:webHidden/>
              </w:rPr>
              <w:t>4</w:t>
            </w:r>
            <w:r w:rsidR="00D74F3A">
              <w:rPr>
                <w:webHidden/>
              </w:rPr>
              <w:fldChar w:fldCharType="end"/>
            </w:r>
          </w:hyperlink>
        </w:p>
        <w:p w14:paraId="222C30A2" w14:textId="09B77BDF" w:rsidR="00D74F3A" w:rsidRDefault="0013076B">
          <w:pPr>
            <w:pStyle w:val="TOC2"/>
            <w:tabs>
              <w:tab w:val="right" w:leader="dot" w:pos="9350"/>
            </w:tabs>
            <w:rPr>
              <w:rFonts w:eastAsiaTheme="minorEastAsia"/>
              <w:lang w:val="en-CA" w:eastAsia="en-CA"/>
            </w:rPr>
          </w:pPr>
          <w:hyperlink w:anchor="_Toc52544204" w:history="1">
            <w:r w:rsidR="00D74F3A" w:rsidRPr="00102D73">
              <w:rPr>
                <w:rStyle w:val="Hyperlink"/>
              </w:rPr>
              <w:t>Search for germplasm records with names containing a particular string of characters</w:t>
            </w:r>
            <w:r w:rsidR="00D74F3A">
              <w:rPr>
                <w:webHidden/>
              </w:rPr>
              <w:tab/>
            </w:r>
            <w:r w:rsidR="00D74F3A">
              <w:rPr>
                <w:webHidden/>
              </w:rPr>
              <w:fldChar w:fldCharType="begin"/>
            </w:r>
            <w:r w:rsidR="00D74F3A">
              <w:rPr>
                <w:webHidden/>
              </w:rPr>
              <w:instrText xml:space="preserve"> PAGEREF _Toc52544204 \h </w:instrText>
            </w:r>
            <w:r w:rsidR="00D74F3A">
              <w:rPr>
                <w:webHidden/>
              </w:rPr>
            </w:r>
            <w:r w:rsidR="00D74F3A">
              <w:rPr>
                <w:webHidden/>
              </w:rPr>
              <w:fldChar w:fldCharType="separate"/>
            </w:r>
            <w:r w:rsidR="00D74F3A">
              <w:rPr>
                <w:webHidden/>
              </w:rPr>
              <w:t>5</w:t>
            </w:r>
            <w:r w:rsidR="00D74F3A">
              <w:rPr>
                <w:webHidden/>
              </w:rPr>
              <w:fldChar w:fldCharType="end"/>
            </w:r>
          </w:hyperlink>
        </w:p>
        <w:p w14:paraId="14528E98" w14:textId="4A574792" w:rsidR="00D74F3A" w:rsidRDefault="0013076B">
          <w:pPr>
            <w:pStyle w:val="TOC2"/>
            <w:tabs>
              <w:tab w:val="right" w:leader="dot" w:pos="9350"/>
            </w:tabs>
            <w:rPr>
              <w:rFonts w:eastAsiaTheme="minorEastAsia"/>
              <w:lang w:val="en-CA" w:eastAsia="en-CA"/>
            </w:rPr>
          </w:pPr>
          <w:hyperlink w:anchor="_Toc52544205" w:history="1">
            <w:r w:rsidR="00D74F3A" w:rsidRPr="00102D73">
              <w:rPr>
                <w:rStyle w:val="Hyperlink"/>
              </w:rPr>
              <w:t>To search for a germplasm by Germplasm Identifier (GID)</w:t>
            </w:r>
            <w:r w:rsidR="00D74F3A">
              <w:rPr>
                <w:webHidden/>
              </w:rPr>
              <w:tab/>
            </w:r>
            <w:r w:rsidR="00D74F3A">
              <w:rPr>
                <w:webHidden/>
              </w:rPr>
              <w:fldChar w:fldCharType="begin"/>
            </w:r>
            <w:r w:rsidR="00D74F3A">
              <w:rPr>
                <w:webHidden/>
              </w:rPr>
              <w:instrText xml:space="preserve"> PAGEREF _Toc52544205 \h </w:instrText>
            </w:r>
            <w:r w:rsidR="00D74F3A">
              <w:rPr>
                <w:webHidden/>
              </w:rPr>
            </w:r>
            <w:r w:rsidR="00D74F3A">
              <w:rPr>
                <w:webHidden/>
              </w:rPr>
              <w:fldChar w:fldCharType="separate"/>
            </w:r>
            <w:r w:rsidR="00D74F3A">
              <w:rPr>
                <w:webHidden/>
              </w:rPr>
              <w:t>5</w:t>
            </w:r>
            <w:r w:rsidR="00D74F3A">
              <w:rPr>
                <w:webHidden/>
              </w:rPr>
              <w:fldChar w:fldCharType="end"/>
            </w:r>
          </w:hyperlink>
        </w:p>
        <w:p w14:paraId="3E352B98" w14:textId="34FB2A1F" w:rsidR="00D74F3A" w:rsidRDefault="0013076B">
          <w:pPr>
            <w:pStyle w:val="TOC2"/>
            <w:tabs>
              <w:tab w:val="right" w:leader="dot" w:pos="9350"/>
            </w:tabs>
            <w:rPr>
              <w:rFonts w:eastAsiaTheme="minorEastAsia"/>
              <w:lang w:val="en-CA" w:eastAsia="en-CA"/>
            </w:rPr>
          </w:pPr>
          <w:hyperlink w:anchor="_Toc52544206" w:history="1">
            <w:r w:rsidR="00D74F3A" w:rsidRPr="00102D73">
              <w:rPr>
                <w:rStyle w:val="Hyperlink"/>
              </w:rPr>
              <w:t>Identify and locate different types of information about a germplasm</w:t>
            </w:r>
            <w:r w:rsidR="00D74F3A">
              <w:rPr>
                <w:webHidden/>
              </w:rPr>
              <w:tab/>
            </w:r>
            <w:r w:rsidR="00D74F3A">
              <w:rPr>
                <w:webHidden/>
              </w:rPr>
              <w:fldChar w:fldCharType="begin"/>
            </w:r>
            <w:r w:rsidR="00D74F3A">
              <w:rPr>
                <w:webHidden/>
              </w:rPr>
              <w:instrText xml:space="preserve"> PAGEREF _Toc52544206 \h </w:instrText>
            </w:r>
            <w:r w:rsidR="00D74F3A">
              <w:rPr>
                <w:webHidden/>
              </w:rPr>
            </w:r>
            <w:r w:rsidR="00D74F3A">
              <w:rPr>
                <w:webHidden/>
              </w:rPr>
              <w:fldChar w:fldCharType="separate"/>
            </w:r>
            <w:r w:rsidR="00D74F3A">
              <w:rPr>
                <w:webHidden/>
              </w:rPr>
              <w:t>6</w:t>
            </w:r>
            <w:r w:rsidR="00D74F3A">
              <w:rPr>
                <w:webHidden/>
              </w:rPr>
              <w:fldChar w:fldCharType="end"/>
            </w:r>
          </w:hyperlink>
        </w:p>
        <w:p w14:paraId="18D63FE9" w14:textId="3C2F4E43" w:rsidR="00D74F3A" w:rsidRDefault="0013076B">
          <w:pPr>
            <w:pStyle w:val="TOC1"/>
            <w:tabs>
              <w:tab w:val="right" w:leader="dot" w:pos="9350"/>
            </w:tabs>
            <w:rPr>
              <w:rFonts w:eastAsiaTheme="minorEastAsia"/>
              <w:lang w:val="en-CA" w:eastAsia="en-CA"/>
            </w:rPr>
          </w:pPr>
          <w:hyperlink w:anchor="_Toc52544207" w:history="1">
            <w:r w:rsidR="00D74F3A" w:rsidRPr="00102D73">
              <w:rPr>
                <w:rStyle w:val="Hyperlink"/>
              </w:rPr>
              <w:t>Importing germplasm and managing lists</w:t>
            </w:r>
            <w:r w:rsidR="00D74F3A">
              <w:rPr>
                <w:webHidden/>
              </w:rPr>
              <w:tab/>
            </w:r>
            <w:r w:rsidR="00D74F3A">
              <w:rPr>
                <w:webHidden/>
              </w:rPr>
              <w:fldChar w:fldCharType="begin"/>
            </w:r>
            <w:r w:rsidR="00D74F3A">
              <w:rPr>
                <w:webHidden/>
              </w:rPr>
              <w:instrText xml:space="preserve"> PAGEREF _Toc52544207 \h </w:instrText>
            </w:r>
            <w:r w:rsidR="00D74F3A">
              <w:rPr>
                <w:webHidden/>
              </w:rPr>
            </w:r>
            <w:r w:rsidR="00D74F3A">
              <w:rPr>
                <w:webHidden/>
              </w:rPr>
              <w:fldChar w:fldCharType="separate"/>
            </w:r>
            <w:r w:rsidR="00D74F3A">
              <w:rPr>
                <w:webHidden/>
              </w:rPr>
              <w:t>11</w:t>
            </w:r>
            <w:r w:rsidR="00D74F3A">
              <w:rPr>
                <w:webHidden/>
              </w:rPr>
              <w:fldChar w:fldCharType="end"/>
            </w:r>
          </w:hyperlink>
        </w:p>
        <w:p w14:paraId="6E5E9161" w14:textId="06D2BDA5" w:rsidR="00D74F3A" w:rsidRDefault="0013076B">
          <w:pPr>
            <w:pStyle w:val="TOC2"/>
            <w:tabs>
              <w:tab w:val="right" w:leader="dot" w:pos="9350"/>
            </w:tabs>
            <w:rPr>
              <w:rFonts w:eastAsiaTheme="minorEastAsia"/>
              <w:lang w:val="en-CA" w:eastAsia="en-CA"/>
            </w:rPr>
          </w:pPr>
          <w:hyperlink w:anchor="_Toc52544208"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_Toc52544208 \h </w:instrText>
            </w:r>
            <w:r w:rsidR="00D74F3A">
              <w:rPr>
                <w:webHidden/>
              </w:rPr>
            </w:r>
            <w:r w:rsidR="00D74F3A">
              <w:rPr>
                <w:webHidden/>
              </w:rPr>
              <w:fldChar w:fldCharType="separate"/>
            </w:r>
            <w:r w:rsidR="00D74F3A">
              <w:rPr>
                <w:webHidden/>
              </w:rPr>
              <w:t>11</w:t>
            </w:r>
            <w:r w:rsidR="00D74F3A">
              <w:rPr>
                <w:webHidden/>
              </w:rPr>
              <w:fldChar w:fldCharType="end"/>
            </w:r>
          </w:hyperlink>
        </w:p>
        <w:p w14:paraId="3CFC17DF" w14:textId="1042E921" w:rsidR="00D74F3A" w:rsidRDefault="0013076B">
          <w:pPr>
            <w:pStyle w:val="TOC2"/>
            <w:tabs>
              <w:tab w:val="right" w:leader="dot" w:pos="9350"/>
            </w:tabs>
            <w:rPr>
              <w:rFonts w:eastAsiaTheme="minorEastAsia"/>
              <w:lang w:val="en-CA" w:eastAsia="en-CA"/>
            </w:rPr>
          </w:pPr>
          <w:hyperlink w:anchor="_Toc52544209" w:history="1">
            <w:r w:rsidR="00D74F3A" w:rsidRPr="00102D73">
              <w:rPr>
                <w:rStyle w:val="Hyperlink"/>
              </w:rPr>
              <w:t>Importing a list of germplasm from a template file.</w:t>
            </w:r>
            <w:r w:rsidR="00D74F3A">
              <w:rPr>
                <w:webHidden/>
              </w:rPr>
              <w:tab/>
            </w:r>
            <w:r w:rsidR="00D74F3A">
              <w:rPr>
                <w:webHidden/>
              </w:rPr>
              <w:fldChar w:fldCharType="begin"/>
            </w:r>
            <w:r w:rsidR="00D74F3A">
              <w:rPr>
                <w:webHidden/>
              </w:rPr>
              <w:instrText xml:space="preserve"> PAGEREF _Toc52544209 \h </w:instrText>
            </w:r>
            <w:r w:rsidR="00D74F3A">
              <w:rPr>
                <w:webHidden/>
              </w:rPr>
            </w:r>
            <w:r w:rsidR="00D74F3A">
              <w:rPr>
                <w:webHidden/>
              </w:rPr>
              <w:fldChar w:fldCharType="separate"/>
            </w:r>
            <w:r w:rsidR="00D74F3A">
              <w:rPr>
                <w:webHidden/>
              </w:rPr>
              <w:t>11</w:t>
            </w:r>
            <w:r w:rsidR="00D74F3A">
              <w:rPr>
                <w:webHidden/>
              </w:rPr>
              <w:fldChar w:fldCharType="end"/>
            </w:r>
          </w:hyperlink>
        </w:p>
        <w:p w14:paraId="2E2C9390" w14:textId="0B20505A" w:rsidR="00D74F3A" w:rsidRDefault="0013076B">
          <w:pPr>
            <w:pStyle w:val="TOC2"/>
            <w:tabs>
              <w:tab w:val="right" w:leader="dot" w:pos="9350"/>
            </w:tabs>
            <w:rPr>
              <w:rFonts w:eastAsiaTheme="minorEastAsia"/>
              <w:lang w:val="en-CA" w:eastAsia="en-CA"/>
            </w:rPr>
          </w:pPr>
          <w:hyperlink w:anchor="_Toc52544210" w:history="1">
            <w:r w:rsidR="00D74F3A" w:rsidRPr="00102D73">
              <w:rPr>
                <w:rStyle w:val="Hyperlink"/>
              </w:rPr>
              <w:t>Adding Inventory for Imported Germplasm</w:t>
            </w:r>
            <w:r w:rsidR="00D74F3A">
              <w:rPr>
                <w:webHidden/>
              </w:rPr>
              <w:tab/>
            </w:r>
            <w:r w:rsidR="00D74F3A">
              <w:rPr>
                <w:webHidden/>
              </w:rPr>
              <w:fldChar w:fldCharType="begin"/>
            </w:r>
            <w:r w:rsidR="00D74F3A">
              <w:rPr>
                <w:webHidden/>
              </w:rPr>
              <w:instrText xml:space="preserve"> PAGEREF _Toc52544210 \h </w:instrText>
            </w:r>
            <w:r w:rsidR="00D74F3A">
              <w:rPr>
                <w:webHidden/>
              </w:rPr>
            </w:r>
            <w:r w:rsidR="00D74F3A">
              <w:rPr>
                <w:webHidden/>
              </w:rPr>
              <w:fldChar w:fldCharType="separate"/>
            </w:r>
            <w:r w:rsidR="00D74F3A">
              <w:rPr>
                <w:webHidden/>
              </w:rPr>
              <w:t>17</w:t>
            </w:r>
            <w:r w:rsidR="00D74F3A">
              <w:rPr>
                <w:webHidden/>
              </w:rPr>
              <w:fldChar w:fldCharType="end"/>
            </w:r>
          </w:hyperlink>
        </w:p>
        <w:p w14:paraId="7F25D513" w14:textId="03A4BC1F" w:rsidR="00D74F3A" w:rsidRDefault="0013076B">
          <w:pPr>
            <w:pStyle w:val="TOC2"/>
            <w:tabs>
              <w:tab w:val="right" w:leader="dot" w:pos="9350"/>
            </w:tabs>
            <w:rPr>
              <w:rFonts w:eastAsiaTheme="minorEastAsia"/>
              <w:lang w:val="en-CA" w:eastAsia="en-CA"/>
            </w:rPr>
          </w:pPr>
          <w:hyperlink w:anchor="_Toc52544211" w:history="1">
            <w:r w:rsidR="00D74F3A" w:rsidRPr="00102D73">
              <w:rPr>
                <w:rStyle w:val="Hyperlink"/>
              </w:rPr>
              <w:t>Manipulating Germplasm Lists in the List Manager</w:t>
            </w:r>
            <w:r w:rsidR="00D74F3A">
              <w:rPr>
                <w:webHidden/>
              </w:rPr>
              <w:tab/>
            </w:r>
            <w:r w:rsidR="00D74F3A">
              <w:rPr>
                <w:webHidden/>
              </w:rPr>
              <w:fldChar w:fldCharType="begin"/>
            </w:r>
            <w:r w:rsidR="00D74F3A">
              <w:rPr>
                <w:webHidden/>
              </w:rPr>
              <w:instrText xml:space="preserve"> PAGEREF _Toc52544211 \h </w:instrText>
            </w:r>
            <w:r w:rsidR="00D74F3A">
              <w:rPr>
                <w:webHidden/>
              </w:rPr>
            </w:r>
            <w:r w:rsidR="00D74F3A">
              <w:rPr>
                <w:webHidden/>
              </w:rPr>
              <w:fldChar w:fldCharType="separate"/>
            </w:r>
            <w:r w:rsidR="00D74F3A">
              <w:rPr>
                <w:webHidden/>
              </w:rPr>
              <w:t>19</w:t>
            </w:r>
            <w:r w:rsidR="00D74F3A">
              <w:rPr>
                <w:webHidden/>
              </w:rPr>
              <w:fldChar w:fldCharType="end"/>
            </w:r>
          </w:hyperlink>
        </w:p>
        <w:p w14:paraId="696C2AF8" w14:textId="13A65621" w:rsidR="00D74F3A" w:rsidRDefault="0013076B">
          <w:pPr>
            <w:pStyle w:val="TOC2"/>
            <w:tabs>
              <w:tab w:val="right" w:leader="dot" w:pos="9350"/>
            </w:tabs>
            <w:rPr>
              <w:rFonts w:eastAsiaTheme="minorEastAsia"/>
              <w:lang w:val="en-CA" w:eastAsia="en-CA"/>
            </w:rPr>
          </w:pPr>
          <w:hyperlink w:anchor="_Toc52544212" w:history="1">
            <w:r w:rsidR="00D74F3A" w:rsidRPr="00102D73">
              <w:rPr>
                <w:rStyle w:val="Hyperlink"/>
              </w:rPr>
              <w:t>Using Crop Lists to share germplasm between programs</w:t>
            </w:r>
            <w:r w:rsidR="00D74F3A">
              <w:rPr>
                <w:webHidden/>
              </w:rPr>
              <w:tab/>
            </w:r>
            <w:r w:rsidR="00D74F3A">
              <w:rPr>
                <w:webHidden/>
              </w:rPr>
              <w:fldChar w:fldCharType="begin"/>
            </w:r>
            <w:r w:rsidR="00D74F3A">
              <w:rPr>
                <w:webHidden/>
              </w:rPr>
              <w:instrText xml:space="preserve"> PAGEREF _Toc52544212 \h </w:instrText>
            </w:r>
            <w:r w:rsidR="00D74F3A">
              <w:rPr>
                <w:webHidden/>
              </w:rPr>
            </w:r>
            <w:r w:rsidR="00D74F3A">
              <w:rPr>
                <w:webHidden/>
              </w:rPr>
              <w:fldChar w:fldCharType="separate"/>
            </w:r>
            <w:r w:rsidR="00D74F3A">
              <w:rPr>
                <w:webHidden/>
              </w:rPr>
              <w:t>20</w:t>
            </w:r>
            <w:r w:rsidR="00D74F3A">
              <w:rPr>
                <w:webHidden/>
              </w:rPr>
              <w:fldChar w:fldCharType="end"/>
            </w:r>
          </w:hyperlink>
        </w:p>
        <w:p w14:paraId="75B949AD" w14:textId="3CEE701B" w:rsidR="00D74F3A" w:rsidRDefault="0013076B">
          <w:pPr>
            <w:pStyle w:val="TOC2"/>
            <w:tabs>
              <w:tab w:val="right" w:leader="dot" w:pos="9350"/>
            </w:tabs>
            <w:rPr>
              <w:rFonts w:eastAsiaTheme="minorEastAsia"/>
              <w:lang w:val="en-CA" w:eastAsia="en-CA"/>
            </w:rPr>
          </w:pPr>
          <w:hyperlink w:anchor="_Toc52544213" w:history="1">
            <w:r w:rsidR="00D74F3A" w:rsidRPr="00102D73">
              <w:rPr>
                <w:rStyle w:val="Hyperlink"/>
              </w:rPr>
              <w:t>Adding Entries to an existing list</w:t>
            </w:r>
            <w:r w:rsidR="00D74F3A">
              <w:rPr>
                <w:webHidden/>
              </w:rPr>
              <w:tab/>
            </w:r>
            <w:r w:rsidR="00D74F3A">
              <w:rPr>
                <w:webHidden/>
              </w:rPr>
              <w:fldChar w:fldCharType="begin"/>
            </w:r>
            <w:r w:rsidR="00D74F3A">
              <w:rPr>
                <w:webHidden/>
              </w:rPr>
              <w:instrText xml:space="preserve"> PAGEREF _Toc52544213 \h </w:instrText>
            </w:r>
            <w:r w:rsidR="00D74F3A">
              <w:rPr>
                <w:webHidden/>
              </w:rPr>
            </w:r>
            <w:r w:rsidR="00D74F3A">
              <w:rPr>
                <w:webHidden/>
              </w:rPr>
              <w:fldChar w:fldCharType="separate"/>
            </w:r>
            <w:r w:rsidR="00D74F3A">
              <w:rPr>
                <w:webHidden/>
              </w:rPr>
              <w:t>22</w:t>
            </w:r>
            <w:r w:rsidR="00D74F3A">
              <w:rPr>
                <w:webHidden/>
              </w:rPr>
              <w:fldChar w:fldCharType="end"/>
            </w:r>
          </w:hyperlink>
        </w:p>
        <w:p w14:paraId="604C6D07" w14:textId="6BB78E02" w:rsidR="00D74F3A" w:rsidRDefault="0013076B">
          <w:pPr>
            <w:pStyle w:val="TOC1"/>
            <w:tabs>
              <w:tab w:val="right" w:leader="dot" w:pos="9350"/>
            </w:tabs>
            <w:rPr>
              <w:rFonts w:eastAsiaTheme="minorEastAsia"/>
              <w:lang w:val="en-CA" w:eastAsia="en-CA"/>
            </w:rPr>
          </w:pPr>
          <w:hyperlink w:anchor="_Toc52544214" w:history="1">
            <w:r w:rsidR="00D74F3A" w:rsidRPr="00102D73">
              <w:rPr>
                <w:rStyle w:val="Hyperlink"/>
              </w:rPr>
              <w:t>Making a Crossing Block</w:t>
            </w:r>
            <w:r w:rsidR="00D74F3A">
              <w:rPr>
                <w:webHidden/>
              </w:rPr>
              <w:tab/>
            </w:r>
            <w:r w:rsidR="00D74F3A">
              <w:rPr>
                <w:webHidden/>
              </w:rPr>
              <w:fldChar w:fldCharType="begin"/>
            </w:r>
            <w:r w:rsidR="00D74F3A">
              <w:rPr>
                <w:webHidden/>
              </w:rPr>
              <w:instrText xml:space="preserve"> PAGEREF _Toc52544214 \h </w:instrText>
            </w:r>
            <w:r w:rsidR="00D74F3A">
              <w:rPr>
                <w:webHidden/>
              </w:rPr>
            </w:r>
            <w:r w:rsidR="00D74F3A">
              <w:rPr>
                <w:webHidden/>
              </w:rPr>
              <w:fldChar w:fldCharType="separate"/>
            </w:r>
            <w:r w:rsidR="00D74F3A">
              <w:rPr>
                <w:webHidden/>
              </w:rPr>
              <w:t>24</w:t>
            </w:r>
            <w:r w:rsidR="00D74F3A">
              <w:rPr>
                <w:webHidden/>
              </w:rPr>
              <w:fldChar w:fldCharType="end"/>
            </w:r>
          </w:hyperlink>
        </w:p>
        <w:p w14:paraId="6EFF970F" w14:textId="237A5DB5" w:rsidR="00D74F3A" w:rsidRDefault="0013076B">
          <w:pPr>
            <w:pStyle w:val="TOC2"/>
            <w:tabs>
              <w:tab w:val="right" w:leader="dot" w:pos="9350"/>
            </w:tabs>
            <w:rPr>
              <w:rFonts w:eastAsiaTheme="minorEastAsia"/>
              <w:lang w:val="en-CA" w:eastAsia="en-CA"/>
            </w:rPr>
          </w:pPr>
          <w:hyperlink w:anchor="_Toc52544215"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_Toc52544215 \h </w:instrText>
            </w:r>
            <w:r w:rsidR="00D74F3A">
              <w:rPr>
                <w:webHidden/>
              </w:rPr>
            </w:r>
            <w:r w:rsidR="00D74F3A">
              <w:rPr>
                <w:webHidden/>
              </w:rPr>
              <w:fldChar w:fldCharType="separate"/>
            </w:r>
            <w:r w:rsidR="00D74F3A">
              <w:rPr>
                <w:webHidden/>
              </w:rPr>
              <w:t>24</w:t>
            </w:r>
            <w:r w:rsidR="00D74F3A">
              <w:rPr>
                <w:webHidden/>
              </w:rPr>
              <w:fldChar w:fldCharType="end"/>
            </w:r>
          </w:hyperlink>
        </w:p>
        <w:p w14:paraId="5E52FB68" w14:textId="3DCCF69B" w:rsidR="00D74F3A" w:rsidRDefault="0013076B">
          <w:pPr>
            <w:pStyle w:val="TOC2"/>
            <w:tabs>
              <w:tab w:val="right" w:leader="dot" w:pos="9350"/>
            </w:tabs>
            <w:rPr>
              <w:rFonts w:eastAsiaTheme="minorEastAsia"/>
              <w:lang w:val="en-CA" w:eastAsia="en-CA"/>
            </w:rPr>
          </w:pPr>
          <w:hyperlink w:anchor="_Toc52544216" w:history="1">
            <w:r w:rsidR="00D74F3A" w:rsidRPr="00102D73">
              <w:rPr>
                <w:rStyle w:val="Hyperlink"/>
              </w:rPr>
              <w:t>Create a Crossing Block in the Study Manager</w:t>
            </w:r>
            <w:r w:rsidR="00D74F3A">
              <w:rPr>
                <w:webHidden/>
              </w:rPr>
              <w:tab/>
            </w:r>
            <w:r w:rsidR="00D74F3A">
              <w:rPr>
                <w:webHidden/>
              </w:rPr>
              <w:fldChar w:fldCharType="begin"/>
            </w:r>
            <w:r w:rsidR="00D74F3A">
              <w:rPr>
                <w:webHidden/>
              </w:rPr>
              <w:instrText xml:space="preserve"> PAGEREF _Toc52544216 \h </w:instrText>
            </w:r>
            <w:r w:rsidR="00D74F3A">
              <w:rPr>
                <w:webHidden/>
              </w:rPr>
            </w:r>
            <w:r w:rsidR="00D74F3A">
              <w:rPr>
                <w:webHidden/>
              </w:rPr>
              <w:fldChar w:fldCharType="separate"/>
            </w:r>
            <w:r w:rsidR="00D74F3A">
              <w:rPr>
                <w:webHidden/>
              </w:rPr>
              <w:t>24</w:t>
            </w:r>
            <w:r w:rsidR="00D74F3A">
              <w:rPr>
                <w:webHidden/>
              </w:rPr>
              <w:fldChar w:fldCharType="end"/>
            </w:r>
          </w:hyperlink>
        </w:p>
        <w:p w14:paraId="3083A06B" w14:textId="56CA1AFB" w:rsidR="00D74F3A" w:rsidRDefault="0013076B">
          <w:pPr>
            <w:pStyle w:val="TOC2"/>
            <w:tabs>
              <w:tab w:val="right" w:leader="dot" w:pos="9350"/>
            </w:tabs>
            <w:rPr>
              <w:rFonts w:eastAsiaTheme="minorEastAsia"/>
              <w:lang w:val="en-CA" w:eastAsia="en-CA"/>
            </w:rPr>
          </w:pPr>
          <w:hyperlink w:anchor="_Toc52544217" w:history="1">
            <w:r w:rsidR="00D74F3A" w:rsidRPr="00102D73">
              <w:rPr>
                <w:rStyle w:val="Hyperlink"/>
              </w:rPr>
              <w:t>Use the Crossing Design Tool for Specifying Crosses</w:t>
            </w:r>
            <w:r w:rsidR="00D74F3A">
              <w:rPr>
                <w:webHidden/>
              </w:rPr>
              <w:tab/>
            </w:r>
            <w:r w:rsidR="00D74F3A">
              <w:rPr>
                <w:webHidden/>
              </w:rPr>
              <w:fldChar w:fldCharType="begin"/>
            </w:r>
            <w:r w:rsidR="00D74F3A">
              <w:rPr>
                <w:webHidden/>
              </w:rPr>
              <w:instrText xml:space="preserve"> PAGEREF _Toc52544217 \h </w:instrText>
            </w:r>
            <w:r w:rsidR="00D74F3A">
              <w:rPr>
                <w:webHidden/>
              </w:rPr>
            </w:r>
            <w:r w:rsidR="00D74F3A">
              <w:rPr>
                <w:webHidden/>
              </w:rPr>
              <w:fldChar w:fldCharType="separate"/>
            </w:r>
            <w:r w:rsidR="00D74F3A">
              <w:rPr>
                <w:webHidden/>
              </w:rPr>
              <w:t>29</w:t>
            </w:r>
            <w:r w:rsidR="00D74F3A">
              <w:rPr>
                <w:webHidden/>
              </w:rPr>
              <w:fldChar w:fldCharType="end"/>
            </w:r>
          </w:hyperlink>
        </w:p>
        <w:p w14:paraId="44AE0854" w14:textId="79B00847" w:rsidR="00D74F3A" w:rsidRDefault="0013076B">
          <w:pPr>
            <w:pStyle w:val="TOC2"/>
            <w:tabs>
              <w:tab w:val="right" w:leader="dot" w:pos="9350"/>
            </w:tabs>
            <w:rPr>
              <w:rFonts w:eastAsiaTheme="minorEastAsia"/>
              <w:lang w:val="en-CA" w:eastAsia="en-CA"/>
            </w:rPr>
          </w:pPr>
          <w:hyperlink w:anchor="_Toc52544218" w:history="1">
            <w:r w:rsidR="00D74F3A" w:rsidRPr="00102D73">
              <w:rPr>
                <w:rStyle w:val="Hyperlink"/>
              </w:rPr>
              <w:t>Using the Crossing Template to make crosses</w:t>
            </w:r>
            <w:r w:rsidR="00D74F3A">
              <w:rPr>
                <w:webHidden/>
              </w:rPr>
              <w:tab/>
            </w:r>
            <w:r w:rsidR="00D74F3A">
              <w:rPr>
                <w:webHidden/>
              </w:rPr>
              <w:fldChar w:fldCharType="begin"/>
            </w:r>
            <w:r w:rsidR="00D74F3A">
              <w:rPr>
                <w:webHidden/>
              </w:rPr>
              <w:instrText xml:space="preserve"> PAGEREF _Toc52544218 \h </w:instrText>
            </w:r>
            <w:r w:rsidR="00D74F3A">
              <w:rPr>
                <w:webHidden/>
              </w:rPr>
            </w:r>
            <w:r w:rsidR="00D74F3A">
              <w:rPr>
                <w:webHidden/>
              </w:rPr>
              <w:fldChar w:fldCharType="separate"/>
            </w:r>
            <w:r w:rsidR="00D74F3A">
              <w:rPr>
                <w:webHidden/>
              </w:rPr>
              <w:t>35</w:t>
            </w:r>
            <w:r w:rsidR="00D74F3A">
              <w:rPr>
                <w:webHidden/>
              </w:rPr>
              <w:fldChar w:fldCharType="end"/>
            </w:r>
          </w:hyperlink>
        </w:p>
        <w:p w14:paraId="63826816" w14:textId="15BAD019" w:rsidR="00D74F3A" w:rsidRDefault="0013076B">
          <w:pPr>
            <w:pStyle w:val="TOC2"/>
            <w:tabs>
              <w:tab w:val="right" w:leader="dot" w:pos="9350"/>
            </w:tabs>
            <w:rPr>
              <w:rFonts w:eastAsiaTheme="minorEastAsia"/>
              <w:lang w:val="en-CA" w:eastAsia="en-CA"/>
            </w:rPr>
          </w:pPr>
          <w:hyperlink w:anchor="_Toc52544219" w:history="1">
            <w:r w:rsidR="00D74F3A" w:rsidRPr="00102D73">
              <w:rPr>
                <w:rStyle w:val="Hyperlink"/>
              </w:rPr>
              <w:t>Table 1: BMS Breeding Methods for Self Fertilizing Crops</w:t>
            </w:r>
            <w:r w:rsidR="00D74F3A">
              <w:rPr>
                <w:webHidden/>
              </w:rPr>
              <w:tab/>
            </w:r>
            <w:r w:rsidR="00D74F3A">
              <w:rPr>
                <w:webHidden/>
              </w:rPr>
              <w:fldChar w:fldCharType="begin"/>
            </w:r>
            <w:r w:rsidR="00D74F3A">
              <w:rPr>
                <w:webHidden/>
              </w:rPr>
              <w:instrText xml:space="preserve"> PAGEREF _Toc52544219 \h </w:instrText>
            </w:r>
            <w:r w:rsidR="00D74F3A">
              <w:rPr>
                <w:webHidden/>
              </w:rPr>
            </w:r>
            <w:r w:rsidR="00D74F3A">
              <w:rPr>
                <w:webHidden/>
              </w:rPr>
              <w:fldChar w:fldCharType="separate"/>
            </w:r>
            <w:r w:rsidR="00D74F3A">
              <w:rPr>
                <w:webHidden/>
              </w:rPr>
              <w:t>39</w:t>
            </w:r>
            <w:r w:rsidR="00D74F3A">
              <w:rPr>
                <w:webHidden/>
              </w:rPr>
              <w:fldChar w:fldCharType="end"/>
            </w:r>
          </w:hyperlink>
        </w:p>
        <w:p w14:paraId="1CE01193" w14:textId="40F4482E" w:rsidR="00D74F3A" w:rsidRDefault="0013076B">
          <w:pPr>
            <w:pStyle w:val="TOC1"/>
            <w:tabs>
              <w:tab w:val="right" w:leader="dot" w:pos="9350"/>
            </w:tabs>
            <w:rPr>
              <w:rFonts w:eastAsiaTheme="minorEastAsia"/>
              <w:lang w:val="en-CA" w:eastAsia="en-CA"/>
            </w:rPr>
          </w:pPr>
          <w:hyperlink w:anchor="_Toc52544220" w:history="1">
            <w:r w:rsidR="00D74F3A" w:rsidRPr="00102D73">
              <w:rPr>
                <w:rStyle w:val="Hyperlink"/>
                <w:lang w:val="en-CA"/>
              </w:rPr>
              <w:t>Adding Seed Inventory for a Harvest List</w:t>
            </w:r>
            <w:r w:rsidR="00D74F3A">
              <w:rPr>
                <w:webHidden/>
              </w:rPr>
              <w:tab/>
            </w:r>
            <w:r w:rsidR="00D74F3A">
              <w:rPr>
                <w:webHidden/>
              </w:rPr>
              <w:fldChar w:fldCharType="begin"/>
            </w:r>
            <w:r w:rsidR="00D74F3A">
              <w:rPr>
                <w:webHidden/>
              </w:rPr>
              <w:instrText xml:space="preserve"> PAGEREF _Toc52544220 \h </w:instrText>
            </w:r>
            <w:r w:rsidR="00D74F3A">
              <w:rPr>
                <w:webHidden/>
              </w:rPr>
            </w:r>
            <w:r w:rsidR="00D74F3A">
              <w:rPr>
                <w:webHidden/>
              </w:rPr>
              <w:fldChar w:fldCharType="separate"/>
            </w:r>
            <w:r w:rsidR="00D74F3A">
              <w:rPr>
                <w:webHidden/>
              </w:rPr>
              <w:t>43</w:t>
            </w:r>
            <w:r w:rsidR="00D74F3A">
              <w:rPr>
                <w:webHidden/>
              </w:rPr>
              <w:fldChar w:fldCharType="end"/>
            </w:r>
          </w:hyperlink>
        </w:p>
        <w:p w14:paraId="5B0EF85C" w14:textId="0EBF7726" w:rsidR="00D74F3A" w:rsidRDefault="0013076B">
          <w:pPr>
            <w:pStyle w:val="TOC2"/>
            <w:tabs>
              <w:tab w:val="right" w:leader="dot" w:pos="9350"/>
            </w:tabs>
            <w:rPr>
              <w:rFonts w:eastAsiaTheme="minorEastAsia"/>
              <w:lang w:val="en-CA" w:eastAsia="en-CA"/>
            </w:rPr>
          </w:pPr>
          <w:hyperlink w:anchor="_Toc52544221"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_Toc52544221 \h </w:instrText>
            </w:r>
            <w:r w:rsidR="00D74F3A">
              <w:rPr>
                <w:webHidden/>
              </w:rPr>
            </w:r>
            <w:r w:rsidR="00D74F3A">
              <w:rPr>
                <w:webHidden/>
              </w:rPr>
              <w:fldChar w:fldCharType="separate"/>
            </w:r>
            <w:r w:rsidR="00D74F3A">
              <w:rPr>
                <w:webHidden/>
              </w:rPr>
              <w:t>43</w:t>
            </w:r>
            <w:r w:rsidR="00D74F3A">
              <w:rPr>
                <w:webHidden/>
              </w:rPr>
              <w:fldChar w:fldCharType="end"/>
            </w:r>
          </w:hyperlink>
        </w:p>
        <w:p w14:paraId="685AD7F5" w14:textId="05680210" w:rsidR="00D74F3A" w:rsidRDefault="0013076B">
          <w:pPr>
            <w:pStyle w:val="TOC2"/>
            <w:tabs>
              <w:tab w:val="right" w:leader="dot" w:pos="9350"/>
            </w:tabs>
            <w:rPr>
              <w:rFonts w:eastAsiaTheme="minorEastAsia"/>
              <w:lang w:val="en-CA" w:eastAsia="en-CA"/>
            </w:rPr>
          </w:pPr>
          <w:hyperlink w:anchor="_Toc52544222" w:history="1">
            <w:r w:rsidR="00D74F3A" w:rsidRPr="00102D73">
              <w:rPr>
                <w:rStyle w:val="Hyperlink"/>
                <w:lang w:val="en-CA"/>
              </w:rPr>
              <w:t>Create pending seed deposits for a harvest list</w:t>
            </w:r>
            <w:r w:rsidR="00D74F3A">
              <w:rPr>
                <w:webHidden/>
              </w:rPr>
              <w:tab/>
            </w:r>
            <w:r w:rsidR="00D74F3A">
              <w:rPr>
                <w:webHidden/>
              </w:rPr>
              <w:fldChar w:fldCharType="begin"/>
            </w:r>
            <w:r w:rsidR="00D74F3A">
              <w:rPr>
                <w:webHidden/>
              </w:rPr>
              <w:instrText xml:space="preserve"> PAGEREF _Toc52544222 \h </w:instrText>
            </w:r>
            <w:r w:rsidR="00D74F3A">
              <w:rPr>
                <w:webHidden/>
              </w:rPr>
            </w:r>
            <w:r w:rsidR="00D74F3A">
              <w:rPr>
                <w:webHidden/>
              </w:rPr>
              <w:fldChar w:fldCharType="separate"/>
            </w:r>
            <w:r w:rsidR="00D74F3A">
              <w:rPr>
                <w:webHidden/>
              </w:rPr>
              <w:t>43</w:t>
            </w:r>
            <w:r w:rsidR="00D74F3A">
              <w:rPr>
                <w:webHidden/>
              </w:rPr>
              <w:fldChar w:fldCharType="end"/>
            </w:r>
          </w:hyperlink>
        </w:p>
        <w:p w14:paraId="001BB97C" w14:textId="10F3DC4C" w:rsidR="00D74F3A" w:rsidRDefault="0013076B">
          <w:pPr>
            <w:pStyle w:val="TOC2"/>
            <w:tabs>
              <w:tab w:val="right" w:leader="dot" w:pos="9350"/>
            </w:tabs>
            <w:rPr>
              <w:rFonts w:eastAsiaTheme="minorEastAsia"/>
              <w:lang w:val="en-CA" w:eastAsia="en-CA"/>
            </w:rPr>
          </w:pPr>
          <w:hyperlink w:anchor="_Toc52544223" w:history="1">
            <w:r w:rsidR="00D74F3A" w:rsidRPr="00102D73">
              <w:rPr>
                <w:rStyle w:val="Hyperlink"/>
                <w:lang w:val="en-CA"/>
              </w:rPr>
              <w:t>Make labels for the seed packets from a harvest list</w:t>
            </w:r>
            <w:r w:rsidR="00D74F3A">
              <w:rPr>
                <w:webHidden/>
              </w:rPr>
              <w:tab/>
            </w:r>
            <w:r w:rsidR="00D74F3A">
              <w:rPr>
                <w:webHidden/>
              </w:rPr>
              <w:fldChar w:fldCharType="begin"/>
            </w:r>
            <w:r w:rsidR="00D74F3A">
              <w:rPr>
                <w:webHidden/>
              </w:rPr>
              <w:instrText xml:space="preserve"> PAGEREF _Toc52544223 \h </w:instrText>
            </w:r>
            <w:r w:rsidR="00D74F3A">
              <w:rPr>
                <w:webHidden/>
              </w:rPr>
            </w:r>
            <w:r w:rsidR="00D74F3A">
              <w:rPr>
                <w:webHidden/>
              </w:rPr>
              <w:fldChar w:fldCharType="separate"/>
            </w:r>
            <w:r w:rsidR="00D74F3A">
              <w:rPr>
                <w:webHidden/>
              </w:rPr>
              <w:t>45</w:t>
            </w:r>
            <w:r w:rsidR="00D74F3A">
              <w:rPr>
                <w:webHidden/>
              </w:rPr>
              <w:fldChar w:fldCharType="end"/>
            </w:r>
          </w:hyperlink>
        </w:p>
        <w:p w14:paraId="42A7779A" w14:textId="29922A91" w:rsidR="00D74F3A" w:rsidRDefault="0013076B">
          <w:pPr>
            <w:pStyle w:val="TOC2"/>
            <w:tabs>
              <w:tab w:val="right" w:leader="dot" w:pos="9350"/>
            </w:tabs>
            <w:rPr>
              <w:rFonts w:eastAsiaTheme="minorEastAsia"/>
              <w:lang w:val="en-CA" w:eastAsia="en-CA"/>
            </w:rPr>
          </w:pPr>
          <w:hyperlink w:anchor="_Toc52544224" w:history="1">
            <w:r w:rsidR="00D74F3A" w:rsidRPr="00102D73">
              <w:rPr>
                <w:rStyle w:val="Hyperlink"/>
                <w:lang w:val="en-CA"/>
              </w:rPr>
              <w:t>Update pending transactions with weights and package and label seeds</w:t>
            </w:r>
            <w:r w:rsidR="00D74F3A">
              <w:rPr>
                <w:webHidden/>
              </w:rPr>
              <w:tab/>
            </w:r>
            <w:r w:rsidR="00D74F3A">
              <w:rPr>
                <w:webHidden/>
              </w:rPr>
              <w:fldChar w:fldCharType="begin"/>
            </w:r>
            <w:r w:rsidR="00D74F3A">
              <w:rPr>
                <w:webHidden/>
              </w:rPr>
              <w:instrText xml:space="preserve"> PAGEREF _Toc52544224 \h </w:instrText>
            </w:r>
            <w:r w:rsidR="00D74F3A">
              <w:rPr>
                <w:webHidden/>
              </w:rPr>
            </w:r>
            <w:r w:rsidR="00D74F3A">
              <w:rPr>
                <w:webHidden/>
              </w:rPr>
              <w:fldChar w:fldCharType="separate"/>
            </w:r>
            <w:r w:rsidR="00D74F3A">
              <w:rPr>
                <w:webHidden/>
              </w:rPr>
              <w:t>46</w:t>
            </w:r>
            <w:r w:rsidR="00D74F3A">
              <w:rPr>
                <w:webHidden/>
              </w:rPr>
              <w:fldChar w:fldCharType="end"/>
            </w:r>
          </w:hyperlink>
        </w:p>
        <w:p w14:paraId="2DA43992" w14:textId="4D288B42" w:rsidR="00D74F3A" w:rsidRDefault="0013076B">
          <w:pPr>
            <w:pStyle w:val="TOC1"/>
            <w:tabs>
              <w:tab w:val="right" w:leader="dot" w:pos="9350"/>
            </w:tabs>
            <w:rPr>
              <w:rFonts w:eastAsiaTheme="minorEastAsia"/>
              <w:lang w:val="en-CA" w:eastAsia="en-CA"/>
            </w:rPr>
          </w:pPr>
          <w:hyperlink w:anchor="_Toc52544225" w:history="1">
            <w:r w:rsidR="00D74F3A" w:rsidRPr="00102D73">
              <w:rPr>
                <w:rStyle w:val="Hyperlink"/>
                <w:lang w:val="en-CA"/>
              </w:rPr>
              <w:t>Managing Pedigree Nurseries</w:t>
            </w:r>
            <w:r w:rsidR="00D74F3A">
              <w:rPr>
                <w:webHidden/>
              </w:rPr>
              <w:tab/>
            </w:r>
            <w:r w:rsidR="00D74F3A">
              <w:rPr>
                <w:webHidden/>
              </w:rPr>
              <w:fldChar w:fldCharType="begin"/>
            </w:r>
            <w:r w:rsidR="00D74F3A">
              <w:rPr>
                <w:webHidden/>
              </w:rPr>
              <w:instrText xml:space="preserve"> PAGEREF _Toc52544225 \h </w:instrText>
            </w:r>
            <w:r w:rsidR="00D74F3A">
              <w:rPr>
                <w:webHidden/>
              </w:rPr>
            </w:r>
            <w:r w:rsidR="00D74F3A">
              <w:rPr>
                <w:webHidden/>
              </w:rPr>
              <w:fldChar w:fldCharType="separate"/>
            </w:r>
            <w:r w:rsidR="00D74F3A">
              <w:rPr>
                <w:webHidden/>
              </w:rPr>
              <w:t>48</w:t>
            </w:r>
            <w:r w:rsidR="00D74F3A">
              <w:rPr>
                <w:webHidden/>
              </w:rPr>
              <w:fldChar w:fldCharType="end"/>
            </w:r>
          </w:hyperlink>
        </w:p>
        <w:p w14:paraId="10416A1D" w14:textId="3DE28338" w:rsidR="00D74F3A" w:rsidRDefault="0013076B">
          <w:pPr>
            <w:pStyle w:val="TOC2"/>
            <w:tabs>
              <w:tab w:val="right" w:leader="dot" w:pos="9350"/>
            </w:tabs>
            <w:rPr>
              <w:rFonts w:eastAsiaTheme="minorEastAsia"/>
              <w:lang w:val="en-CA" w:eastAsia="en-CA"/>
            </w:rPr>
          </w:pPr>
          <w:hyperlink w:anchor="_Toc52544226"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_Toc52544226 \h </w:instrText>
            </w:r>
            <w:r w:rsidR="00D74F3A">
              <w:rPr>
                <w:webHidden/>
              </w:rPr>
            </w:r>
            <w:r w:rsidR="00D74F3A">
              <w:rPr>
                <w:webHidden/>
              </w:rPr>
              <w:fldChar w:fldCharType="separate"/>
            </w:r>
            <w:r w:rsidR="00D74F3A">
              <w:rPr>
                <w:webHidden/>
              </w:rPr>
              <w:t>48</w:t>
            </w:r>
            <w:r w:rsidR="00D74F3A">
              <w:rPr>
                <w:webHidden/>
              </w:rPr>
              <w:fldChar w:fldCharType="end"/>
            </w:r>
          </w:hyperlink>
        </w:p>
        <w:p w14:paraId="3890865E" w14:textId="1ED85C63" w:rsidR="00D74F3A" w:rsidRDefault="0013076B">
          <w:pPr>
            <w:pStyle w:val="TOC2"/>
            <w:tabs>
              <w:tab w:val="right" w:leader="dot" w:pos="9350"/>
            </w:tabs>
            <w:rPr>
              <w:rFonts w:eastAsiaTheme="minorEastAsia"/>
              <w:lang w:val="en-CA" w:eastAsia="en-CA"/>
            </w:rPr>
          </w:pPr>
          <w:hyperlink w:anchor="_Toc52544227" w:history="1">
            <w:r w:rsidR="00D74F3A" w:rsidRPr="00102D73">
              <w:rPr>
                <w:rStyle w:val="Hyperlink"/>
                <w:lang w:val="en-CA"/>
              </w:rPr>
              <w:t>Create an F1 Nursery</w:t>
            </w:r>
            <w:r w:rsidR="00D74F3A">
              <w:rPr>
                <w:webHidden/>
              </w:rPr>
              <w:tab/>
            </w:r>
            <w:r w:rsidR="00D74F3A">
              <w:rPr>
                <w:webHidden/>
              </w:rPr>
              <w:fldChar w:fldCharType="begin"/>
            </w:r>
            <w:r w:rsidR="00D74F3A">
              <w:rPr>
                <w:webHidden/>
              </w:rPr>
              <w:instrText xml:space="preserve"> PAGEREF _Toc52544227 \h </w:instrText>
            </w:r>
            <w:r w:rsidR="00D74F3A">
              <w:rPr>
                <w:webHidden/>
              </w:rPr>
            </w:r>
            <w:r w:rsidR="00D74F3A">
              <w:rPr>
                <w:webHidden/>
              </w:rPr>
              <w:fldChar w:fldCharType="separate"/>
            </w:r>
            <w:r w:rsidR="00D74F3A">
              <w:rPr>
                <w:webHidden/>
              </w:rPr>
              <w:t>48</w:t>
            </w:r>
            <w:r w:rsidR="00D74F3A">
              <w:rPr>
                <w:webHidden/>
              </w:rPr>
              <w:fldChar w:fldCharType="end"/>
            </w:r>
          </w:hyperlink>
        </w:p>
        <w:p w14:paraId="1B7FA7F5" w14:textId="1ED0EBD0" w:rsidR="00D74F3A" w:rsidRDefault="0013076B">
          <w:pPr>
            <w:pStyle w:val="TOC2"/>
            <w:tabs>
              <w:tab w:val="right" w:leader="dot" w:pos="9350"/>
            </w:tabs>
            <w:rPr>
              <w:rFonts w:eastAsiaTheme="minorEastAsia"/>
              <w:lang w:val="en-CA" w:eastAsia="en-CA"/>
            </w:rPr>
          </w:pPr>
          <w:hyperlink w:anchor="_Toc52544228" w:history="1">
            <w:r w:rsidR="00D74F3A" w:rsidRPr="00102D73">
              <w:rPr>
                <w:rStyle w:val="Hyperlink"/>
                <w:lang w:val="en-CA"/>
              </w:rPr>
              <w:t>Advance the F1 Nursery by bulk selection of all families</w:t>
            </w:r>
            <w:r w:rsidR="00D74F3A">
              <w:rPr>
                <w:webHidden/>
              </w:rPr>
              <w:tab/>
            </w:r>
            <w:r w:rsidR="00D74F3A">
              <w:rPr>
                <w:webHidden/>
              </w:rPr>
              <w:fldChar w:fldCharType="begin"/>
            </w:r>
            <w:r w:rsidR="00D74F3A">
              <w:rPr>
                <w:webHidden/>
              </w:rPr>
              <w:instrText xml:space="preserve"> PAGEREF _Toc52544228 \h </w:instrText>
            </w:r>
            <w:r w:rsidR="00D74F3A">
              <w:rPr>
                <w:webHidden/>
              </w:rPr>
            </w:r>
            <w:r w:rsidR="00D74F3A">
              <w:rPr>
                <w:webHidden/>
              </w:rPr>
              <w:fldChar w:fldCharType="separate"/>
            </w:r>
            <w:r w:rsidR="00D74F3A">
              <w:rPr>
                <w:webHidden/>
              </w:rPr>
              <w:t>49</w:t>
            </w:r>
            <w:r w:rsidR="00D74F3A">
              <w:rPr>
                <w:webHidden/>
              </w:rPr>
              <w:fldChar w:fldCharType="end"/>
            </w:r>
          </w:hyperlink>
        </w:p>
        <w:p w14:paraId="0B5B1363" w14:textId="06333C6B" w:rsidR="00D74F3A" w:rsidRDefault="0013076B">
          <w:pPr>
            <w:pStyle w:val="TOC2"/>
            <w:tabs>
              <w:tab w:val="right" w:leader="dot" w:pos="9350"/>
            </w:tabs>
            <w:rPr>
              <w:rFonts w:eastAsiaTheme="minorEastAsia"/>
              <w:lang w:val="en-CA" w:eastAsia="en-CA"/>
            </w:rPr>
          </w:pPr>
          <w:hyperlink w:anchor="_Toc52544229" w:history="1">
            <w:r w:rsidR="00D74F3A" w:rsidRPr="00102D73">
              <w:rPr>
                <w:rStyle w:val="Hyperlink"/>
                <w:lang w:val="en-CA"/>
              </w:rPr>
              <w:t>Create F2 nursery and load some data from a fieldbook</w:t>
            </w:r>
            <w:r w:rsidR="00D74F3A">
              <w:rPr>
                <w:webHidden/>
              </w:rPr>
              <w:tab/>
            </w:r>
            <w:r w:rsidR="00D74F3A">
              <w:rPr>
                <w:webHidden/>
              </w:rPr>
              <w:fldChar w:fldCharType="begin"/>
            </w:r>
            <w:r w:rsidR="00D74F3A">
              <w:rPr>
                <w:webHidden/>
              </w:rPr>
              <w:instrText xml:space="preserve"> PAGEREF _Toc52544229 \h </w:instrText>
            </w:r>
            <w:r w:rsidR="00D74F3A">
              <w:rPr>
                <w:webHidden/>
              </w:rPr>
            </w:r>
            <w:r w:rsidR="00D74F3A">
              <w:rPr>
                <w:webHidden/>
              </w:rPr>
              <w:fldChar w:fldCharType="separate"/>
            </w:r>
            <w:r w:rsidR="00D74F3A">
              <w:rPr>
                <w:webHidden/>
              </w:rPr>
              <w:t>51</w:t>
            </w:r>
            <w:r w:rsidR="00D74F3A">
              <w:rPr>
                <w:webHidden/>
              </w:rPr>
              <w:fldChar w:fldCharType="end"/>
            </w:r>
          </w:hyperlink>
        </w:p>
        <w:p w14:paraId="400364FA" w14:textId="1DD4D079" w:rsidR="00D74F3A" w:rsidRDefault="0013076B">
          <w:pPr>
            <w:pStyle w:val="TOC2"/>
            <w:tabs>
              <w:tab w:val="right" w:leader="dot" w:pos="9350"/>
            </w:tabs>
            <w:rPr>
              <w:rFonts w:eastAsiaTheme="minorEastAsia"/>
              <w:lang w:val="en-CA" w:eastAsia="en-CA"/>
            </w:rPr>
          </w:pPr>
          <w:hyperlink w:anchor="_Toc52544230" w:history="1">
            <w:r w:rsidR="00D74F3A" w:rsidRPr="00102D73">
              <w:rPr>
                <w:rStyle w:val="Hyperlink"/>
                <w:lang w:val="en-CA"/>
              </w:rPr>
              <w:t>Advance some F2 families by single plant selection</w:t>
            </w:r>
            <w:r w:rsidR="00D74F3A">
              <w:rPr>
                <w:webHidden/>
              </w:rPr>
              <w:tab/>
            </w:r>
            <w:r w:rsidR="00D74F3A">
              <w:rPr>
                <w:webHidden/>
              </w:rPr>
              <w:fldChar w:fldCharType="begin"/>
            </w:r>
            <w:r w:rsidR="00D74F3A">
              <w:rPr>
                <w:webHidden/>
              </w:rPr>
              <w:instrText xml:space="preserve"> PAGEREF _Toc52544230 \h </w:instrText>
            </w:r>
            <w:r w:rsidR="00D74F3A">
              <w:rPr>
                <w:webHidden/>
              </w:rPr>
            </w:r>
            <w:r w:rsidR="00D74F3A">
              <w:rPr>
                <w:webHidden/>
              </w:rPr>
              <w:fldChar w:fldCharType="separate"/>
            </w:r>
            <w:r w:rsidR="00D74F3A">
              <w:rPr>
                <w:webHidden/>
              </w:rPr>
              <w:t>53</w:t>
            </w:r>
            <w:r w:rsidR="00D74F3A">
              <w:rPr>
                <w:webHidden/>
              </w:rPr>
              <w:fldChar w:fldCharType="end"/>
            </w:r>
          </w:hyperlink>
        </w:p>
        <w:p w14:paraId="5D45A482" w14:textId="75AF774A" w:rsidR="00D74F3A" w:rsidRDefault="0013076B">
          <w:pPr>
            <w:pStyle w:val="TOC2"/>
            <w:tabs>
              <w:tab w:val="right" w:leader="dot" w:pos="9350"/>
            </w:tabs>
            <w:rPr>
              <w:rFonts w:eastAsiaTheme="minorEastAsia"/>
              <w:lang w:val="en-CA" w:eastAsia="en-CA"/>
            </w:rPr>
          </w:pPr>
          <w:hyperlink w:anchor="_Toc52544231" w:history="1">
            <w:r w:rsidR="00D74F3A" w:rsidRPr="00102D73">
              <w:rPr>
                <w:rStyle w:val="Hyperlink"/>
                <w:lang w:val="en-CA"/>
              </w:rPr>
              <w:t>Save seed inventory for the F3 harvest list</w:t>
            </w:r>
            <w:r w:rsidR="00D74F3A">
              <w:rPr>
                <w:webHidden/>
              </w:rPr>
              <w:tab/>
            </w:r>
            <w:r w:rsidR="00D74F3A">
              <w:rPr>
                <w:webHidden/>
              </w:rPr>
              <w:fldChar w:fldCharType="begin"/>
            </w:r>
            <w:r w:rsidR="00D74F3A">
              <w:rPr>
                <w:webHidden/>
              </w:rPr>
              <w:instrText xml:space="preserve"> PAGEREF _Toc52544231 \h </w:instrText>
            </w:r>
            <w:r w:rsidR="00D74F3A">
              <w:rPr>
                <w:webHidden/>
              </w:rPr>
            </w:r>
            <w:r w:rsidR="00D74F3A">
              <w:rPr>
                <w:webHidden/>
              </w:rPr>
              <w:fldChar w:fldCharType="separate"/>
            </w:r>
            <w:r w:rsidR="00D74F3A">
              <w:rPr>
                <w:webHidden/>
              </w:rPr>
              <w:t>55</w:t>
            </w:r>
            <w:r w:rsidR="00D74F3A">
              <w:rPr>
                <w:webHidden/>
              </w:rPr>
              <w:fldChar w:fldCharType="end"/>
            </w:r>
          </w:hyperlink>
        </w:p>
        <w:p w14:paraId="53C4F953" w14:textId="591D46C8" w:rsidR="00D74F3A" w:rsidRDefault="0013076B">
          <w:pPr>
            <w:pStyle w:val="TOC2"/>
            <w:tabs>
              <w:tab w:val="right" w:leader="dot" w:pos="9350"/>
            </w:tabs>
            <w:rPr>
              <w:rFonts w:eastAsiaTheme="minorEastAsia"/>
              <w:lang w:val="en-CA" w:eastAsia="en-CA"/>
            </w:rPr>
          </w:pPr>
          <w:hyperlink w:anchor="_Toc52544232" w:history="1">
            <w:r w:rsidR="00D74F3A" w:rsidRPr="00102D73">
              <w:rPr>
                <w:rStyle w:val="Hyperlink"/>
                <w:lang w:val="en-CA"/>
              </w:rPr>
              <w:t>Make an F3 Nursery with checks and Prepare seed for planting</w:t>
            </w:r>
            <w:r w:rsidR="00D74F3A">
              <w:rPr>
                <w:webHidden/>
              </w:rPr>
              <w:tab/>
            </w:r>
            <w:r w:rsidR="00D74F3A">
              <w:rPr>
                <w:webHidden/>
              </w:rPr>
              <w:fldChar w:fldCharType="begin"/>
            </w:r>
            <w:r w:rsidR="00D74F3A">
              <w:rPr>
                <w:webHidden/>
              </w:rPr>
              <w:instrText xml:space="preserve"> PAGEREF _Toc52544232 \h </w:instrText>
            </w:r>
            <w:r w:rsidR="00D74F3A">
              <w:rPr>
                <w:webHidden/>
              </w:rPr>
            </w:r>
            <w:r w:rsidR="00D74F3A">
              <w:rPr>
                <w:webHidden/>
              </w:rPr>
              <w:fldChar w:fldCharType="separate"/>
            </w:r>
            <w:r w:rsidR="00D74F3A">
              <w:rPr>
                <w:webHidden/>
              </w:rPr>
              <w:t>56</w:t>
            </w:r>
            <w:r w:rsidR="00D74F3A">
              <w:rPr>
                <w:webHidden/>
              </w:rPr>
              <w:fldChar w:fldCharType="end"/>
            </w:r>
          </w:hyperlink>
        </w:p>
        <w:p w14:paraId="469DC6C9" w14:textId="2B92C716" w:rsidR="00D74F3A" w:rsidRDefault="0013076B">
          <w:pPr>
            <w:pStyle w:val="TOC1"/>
            <w:tabs>
              <w:tab w:val="right" w:leader="dot" w:pos="9350"/>
            </w:tabs>
            <w:rPr>
              <w:rFonts w:eastAsiaTheme="minorEastAsia"/>
              <w:lang w:val="en-CA" w:eastAsia="en-CA"/>
            </w:rPr>
          </w:pPr>
          <w:hyperlink w:anchor="_Toc52544233" w:history="1">
            <w:r w:rsidR="00D74F3A" w:rsidRPr="00102D73">
              <w:rPr>
                <w:rStyle w:val="Hyperlink"/>
                <w:lang w:val="en-CA"/>
              </w:rPr>
              <w:t>Managing Evaluation Trials</w:t>
            </w:r>
            <w:r w:rsidR="00D74F3A">
              <w:rPr>
                <w:webHidden/>
              </w:rPr>
              <w:tab/>
            </w:r>
            <w:r w:rsidR="00D74F3A">
              <w:rPr>
                <w:webHidden/>
              </w:rPr>
              <w:fldChar w:fldCharType="begin"/>
            </w:r>
            <w:r w:rsidR="00D74F3A">
              <w:rPr>
                <w:webHidden/>
              </w:rPr>
              <w:instrText xml:space="preserve"> PAGEREF _Toc52544233 \h </w:instrText>
            </w:r>
            <w:r w:rsidR="00D74F3A">
              <w:rPr>
                <w:webHidden/>
              </w:rPr>
            </w:r>
            <w:r w:rsidR="00D74F3A">
              <w:rPr>
                <w:webHidden/>
              </w:rPr>
              <w:fldChar w:fldCharType="separate"/>
            </w:r>
            <w:r w:rsidR="00D74F3A">
              <w:rPr>
                <w:webHidden/>
              </w:rPr>
              <w:t>63</w:t>
            </w:r>
            <w:r w:rsidR="00D74F3A">
              <w:rPr>
                <w:webHidden/>
              </w:rPr>
              <w:fldChar w:fldCharType="end"/>
            </w:r>
          </w:hyperlink>
        </w:p>
        <w:p w14:paraId="2DDFDA7F" w14:textId="389FC161" w:rsidR="00D74F3A" w:rsidRDefault="0013076B">
          <w:pPr>
            <w:pStyle w:val="TOC2"/>
            <w:tabs>
              <w:tab w:val="right" w:leader="dot" w:pos="9350"/>
            </w:tabs>
            <w:rPr>
              <w:rFonts w:eastAsiaTheme="minorEastAsia"/>
              <w:lang w:val="en-CA" w:eastAsia="en-CA"/>
            </w:rPr>
          </w:pPr>
          <w:hyperlink w:anchor="_Toc52544234"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_Toc52544234 \h </w:instrText>
            </w:r>
            <w:r w:rsidR="00D74F3A">
              <w:rPr>
                <w:webHidden/>
              </w:rPr>
            </w:r>
            <w:r w:rsidR="00D74F3A">
              <w:rPr>
                <w:webHidden/>
              </w:rPr>
              <w:fldChar w:fldCharType="separate"/>
            </w:r>
            <w:r w:rsidR="00D74F3A">
              <w:rPr>
                <w:webHidden/>
              </w:rPr>
              <w:t>63</w:t>
            </w:r>
            <w:r w:rsidR="00D74F3A">
              <w:rPr>
                <w:webHidden/>
              </w:rPr>
              <w:fldChar w:fldCharType="end"/>
            </w:r>
          </w:hyperlink>
        </w:p>
        <w:p w14:paraId="7FCE0CEE" w14:textId="39C1BD13" w:rsidR="00D74F3A" w:rsidRDefault="0013076B">
          <w:pPr>
            <w:pStyle w:val="TOC2"/>
            <w:tabs>
              <w:tab w:val="right" w:leader="dot" w:pos="9350"/>
            </w:tabs>
            <w:rPr>
              <w:rFonts w:eastAsiaTheme="minorEastAsia"/>
              <w:lang w:val="en-CA" w:eastAsia="en-CA"/>
            </w:rPr>
          </w:pPr>
          <w:hyperlink w:anchor="_Toc52544235" w:history="1">
            <w:r w:rsidR="00D74F3A" w:rsidRPr="00102D73">
              <w:rPr>
                <w:rStyle w:val="Hyperlink"/>
                <w:lang w:val="en-CA"/>
              </w:rPr>
              <w:t>Create a mulit-location trial</w:t>
            </w:r>
            <w:r w:rsidR="00D74F3A">
              <w:rPr>
                <w:webHidden/>
              </w:rPr>
              <w:tab/>
            </w:r>
            <w:r w:rsidR="00D74F3A">
              <w:rPr>
                <w:webHidden/>
              </w:rPr>
              <w:fldChar w:fldCharType="begin"/>
            </w:r>
            <w:r w:rsidR="00D74F3A">
              <w:rPr>
                <w:webHidden/>
              </w:rPr>
              <w:instrText xml:space="preserve"> PAGEREF _Toc52544235 \h </w:instrText>
            </w:r>
            <w:r w:rsidR="00D74F3A">
              <w:rPr>
                <w:webHidden/>
              </w:rPr>
            </w:r>
            <w:r w:rsidR="00D74F3A">
              <w:rPr>
                <w:webHidden/>
              </w:rPr>
              <w:fldChar w:fldCharType="separate"/>
            </w:r>
            <w:r w:rsidR="00D74F3A">
              <w:rPr>
                <w:webHidden/>
              </w:rPr>
              <w:t>63</w:t>
            </w:r>
            <w:r w:rsidR="00D74F3A">
              <w:rPr>
                <w:webHidden/>
              </w:rPr>
              <w:fldChar w:fldCharType="end"/>
            </w:r>
          </w:hyperlink>
        </w:p>
        <w:p w14:paraId="1ED2FBA7" w14:textId="1353520F" w:rsidR="00D74F3A" w:rsidRDefault="0013076B">
          <w:pPr>
            <w:pStyle w:val="TOC2"/>
            <w:tabs>
              <w:tab w:val="right" w:leader="dot" w:pos="9350"/>
            </w:tabs>
            <w:rPr>
              <w:rFonts w:eastAsiaTheme="minorEastAsia"/>
              <w:lang w:val="en-CA" w:eastAsia="en-CA"/>
            </w:rPr>
          </w:pPr>
          <w:hyperlink w:anchor="_Toc52544236" w:history="1">
            <w:r w:rsidR="00D74F3A" w:rsidRPr="00102D73">
              <w:rPr>
                <w:rStyle w:val="Hyperlink"/>
                <w:lang w:val="en-CA"/>
              </w:rPr>
              <w:t>Prepare seed and planting labels</w:t>
            </w:r>
            <w:r w:rsidR="00D74F3A">
              <w:rPr>
                <w:webHidden/>
              </w:rPr>
              <w:tab/>
            </w:r>
            <w:r w:rsidR="00D74F3A">
              <w:rPr>
                <w:webHidden/>
              </w:rPr>
              <w:fldChar w:fldCharType="begin"/>
            </w:r>
            <w:r w:rsidR="00D74F3A">
              <w:rPr>
                <w:webHidden/>
              </w:rPr>
              <w:instrText xml:space="preserve"> PAGEREF _Toc52544236 \h </w:instrText>
            </w:r>
            <w:r w:rsidR="00D74F3A">
              <w:rPr>
                <w:webHidden/>
              </w:rPr>
            </w:r>
            <w:r w:rsidR="00D74F3A">
              <w:rPr>
                <w:webHidden/>
              </w:rPr>
              <w:fldChar w:fldCharType="separate"/>
            </w:r>
            <w:r w:rsidR="00D74F3A">
              <w:rPr>
                <w:webHidden/>
              </w:rPr>
              <w:t>68</w:t>
            </w:r>
            <w:r w:rsidR="00D74F3A">
              <w:rPr>
                <w:webHidden/>
              </w:rPr>
              <w:fldChar w:fldCharType="end"/>
            </w:r>
          </w:hyperlink>
        </w:p>
        <w:p w14:paraId="1F0CEC71" w14:textId="1175DCDB" w:rsidR="00D74F3A" w:rsidRDefault="0013076B">
          <w:pPr>
            <w:pStyle w:val="TOC2"/>
            <w:tabs>
              <w:tab w:val="right" w:leader="dot" w:pos="9350"/>
            </w:tabs>
            <w:rPr>
              <w:rFonts w:eastAsiaTheme="minorEastAsia"/>
              <w:lang w:val="en-CA" w:eastAsia="en-CA"/>
            </w:rPr>
          </w:pPr>
          <w:hyperlink w:anchor="_Toc52544237" w:history="1">
            <w:r w:rsidR="00D74F3A" w:rsidRPr="00102D73">
              <w:rPr>
                <w:rStyle w:val="Hyperlink"/>
                <w:lang w:val="en-CA"/>
              </w:rPr>
              <w:t>Set up sub sample units to collect sampling data from plots</w:t>
            </w:r>
            <w:r w:rsidR="00D74F3A">
              <w:rPr>
                <w:webHidden/>
              </w:rPr>
              <w:tab/>
            </w:r>
            <w:r w:rsidR="00D74F3A">
              <w:rPr>
                <w:webHidden/>
              </w:rPr>
              <w:fldChar w:fldCharType="begin"/>
            </w:r>
            <w:r w:rsidR="00D74F3A">
              <w:rPr>
                <w:webHidden/>
              </w:rPr>
              <w:instrText xml:space="preserve"> PAGEREF _Toc52544237 \h </w:instrText>
            </w:r>
            <w:r w:rsidR="00D74F3A">
              <w:rPr>
                <w:webHidden/>
              </w:rPr>
            </w:r>
            <w:r w:rsidR="00D74F3A">
              <w:rPr>
                <w:webHidden/>
              </w:rPr>
              <w:fldChar w:fldCharType="separate"/>
            </w:r>
            <w:r w:rsidR="00D74F3A">
              <w:rPr>
                <w:webHidden/>
              </w:rPr>
              <w:t>71</w:t>
            </w:r>
            <w:r w:rsidR="00D74F3A">
              <w:rPr>
                <w:webHidden/>
              </w:rPr>
              <w:fldChar w:fldCharType="end"/>
            </w:r>
          </w:hyperlink>
        </w:p>
        <w:p w14:paraId="4DD77C6C" w14:textId="4A92A4F5" w:rsidR="00D74F3A" w:rsidRDefault="0013076B">
          <w:pPr>
            <w:pStyle w:val="TOC2"/>
            <w:tabs>
              <w:tab w:val="right" w:leader="dot" w:pos="9350"/>
            </w:tabs>
            <w:rPr>
              <w:rFonts w:eastAsiaTheme="minorEastAsia"/>
              <w:lang w:val="en-CA" w:eastAsia="en-CA"/>
            </w:rPr>
          </w:pPr>
          <w:hyperlink w:anchor="_Toc52544238" w:history="1">
            <w:r w:rsidR="00D74F3A" w:rsidRPr="00102D73">
              <w:rPr>
                <w:rStyle w:val="Hyperlink"/>
                <w:lang w:val="en-CA"/>
              </w:rPr>
              <w:t>Export the fieldbook, collect and load plot level data</w:t>
            </w:r>
            <w:r w:rsidR="00D74F3A">
              <w:rPr>
                <w:webHidden/>
              </w:rPr>
              <w:tab/>
            </w:r>
            <w:r w:rsidR="00D74F3A">
              <w:rPr>
                <w:webHidden/>
              </w:rPr>
              <w:fldChar w:fldCharType="begin"/>
            </w:r>
            <w:r w:rsidR="00D74F3A">
              <w:rPr>
                <w:webHidden/>
              </w:rPr>
              <w:instrText xml:space="preserve"> PAGEREF _Toc52544238 \h </w:instrText>
            </w:r>
            <w:r w:rsidR="00D74F3A">
              <w:rPr>
                <w:webHidden/>
              </w:rPr>
            </w:r>
            <w:r w:rsidR="00D74F3A">
              <w:rPr>
                <w:webHidden/>
              </w:rPr>
              <w:fldChar w:fldCharType="separate"/>
            </w:r>
            <w:r w:rsidR="00D74F3A">
              <w:rPr>
                <w:webHidden/>
              </w:rPr>
              <w:t>73</w:t>
            </w:r>
            <w:r w:rsidR="00D74F3A">
              <w:rPr>
                <w:webHidden/>
              </w:rPr>
              <w:fldChar w:fldCharType="end"/>
            </w:r>
          </w:hyperlink>
        </w:p>
        <w:p w14:paraId="5ECD1F1D" w14:textId="6DA4B16F" w:rsidR="00D74F3A" w:rsidRDefault="0013076B">
          <w:pPr>
            <w:pStyle w:val="TOC2"/>
            <w:tabs>
              <w:tab w:val="right" w:leader="dot" w:pos="9350"/>
            </w:tabs>
            <w:rPr>
              <w:rFonts w:eastAsiaTheme="minorEastAsia"/>
              <w:lang w:val="en-CA" w:eastAsia="en-CA"/>
            </w:rPr>
          </w:pPr>
          <w:hyperlink w:anchor="_Toc52544239" w:history="1">
            <w:r w:rsidR="00D74F3A" w:rsidRPr="00102D73">
              <w:rPr>
                <w:rStyle w:val="Hyperlink"/>
                <w:lang w:val="en-CA"/>
              </w:rPr>
              <w:t>Export a Studybook for the sub sample data and load the values</w:t>
            </w:r>
            <w:r w:rsidR="00D74F3A">
              <w:rPr>
                <w:webHidden/>
              </w:rPr>
              <w:tab/>
            </w:r>
            <w:r w:rsidR="00D74F3A">
              <w:rPr>
                <w:webHidden/>
              </w:rPr>
              <w:fldChar w:fldCharType="begin"/>
            </w:r>
            <w:r w:rsidR="00D74F3A">
              <w:rPr>
                <w:webHidden/>
              </w:rPr>
              <w:instrText xml:space="preserve"> PAGEREF _Toc52544239 \h </w:instrText>
            </w:r>
            <w:r w:rsidR="00D74F3A">
              <w:rPr>
                <w:webHidden/>
              </w:rPr>
            </w:r>
            <w:r w:rsidR="00D74F3A">
              <w:rPr>
                <w:webHidden/>
              </w:rPr>
              <w:fldChar w:fldCharType="separate"/>
            </w:r>
            <w:r w:rsidR="00D74F3A">
              <w:rPr>
                <w:webHidden/>
              </w:rPr>
              <w:t>76</w:t>
            </w:r>
            <w:r w:rsidR="00D74F3A">
              <w:rPr>
                <w:webHidden/>
              </w:rPr>
              <w:fldChar w:fldCharType="end"/>
            </w:r>
          </w:hyperlink>
        </w:p>
        <w:p w14:paraId="7E2F7A3E" w14:textId="18FA1001" w:rsidR="00D74F3A" w:rsidRDefault="0013076B">
          <w:pPr>
            <w:pStyle w:val="TOC2"/>
            <w:tabs>
              <w:tab w:val="right" w:leader="dot" w:pos="9350"/>
            </w:tabs>
            <w:rPr>
              <w:rFonts w:eastAsiaTheme="minorEastAsia"/>
              <w:lang w:val="en-CA" w:eastAsia="en-CA"/>
            </w:rPr>
          </w:pPr>
          <w:hyperlink w:anchor="_Toc52544240" w:history="1">
            <w:r w:rsidR="00D74F3A" w:rsidRPr="00102D73">
              <w:rPr>
                <w:rStyle w:val="Hyperlink"/>
                <w:lang w:val="en-CA"/>
              </w:rPr>
              <w:t>Calculate derived variables</w:t>
            </w:r>
            <w:r w:rsidR="00D74F3A">
              <w:rPr>
                <w:webHidden/>
              </w:rPr>
              <w:tab/>
            </w:r>
            <w:r w:rsidR="00D74F3A">
              <w:rPr>
                <w:webHidden/>
              </w:rPr>
              <w:fldChar w:fldCharType="begin"/>
            </w:r>
            <w:r w:rsidR="00D74F3A">
              <w:rPr>
                <w:webHidden/>
              </w:rPr>
              <w:instrText xml:space="preserve"> PAGEREF _Toc52544240 \h </w:instrText>
            </w:r>
            <w:r w:rsidR="00D74F3A">
              <w:rPr>
                <w:webHidden/>
              </w:rPr>
            </w:r>
            <w:r w:rsidR="00D74F3A">
              <w:rPr>
                <w:webHidden/>
              </w:rPr>
              <w:fldChar w:fldCharType="separate"/>
            </w:r>
            <w:r w:rsidR="00D74F3A">
              <w:rPr>
                <w:webHidden/>
              </w:rPr>
              <w:t>78</w:t>
            </w:r>
            <w:r w:rsidR="00D74F3A">
              <w:rPr>
                <w:webHidden/>
              </w:rPr>
              <w:fldChar w:fldCharType="end"/>
            </w:r>
          </w:hyperlink>
        </w:p>
        <w:p w14:paraId="7E718D23" w14:textId="2D876505" w:rsidR="00D74F3A" w:rsidRDefault="0013076B">
          <w:pPr>
            <w:pStyle w:val="TOC1"/>
            <w:tabs>
              <w:tab w:val="right" w:leader="dot" w:pos="9350"/>
            </w:tabs>
            <w:rPr>
              <w:rFonts w:eastAsiaTheme="minorEastAsia"/>
              <w:lang w:val="en-CA" w:eastAsia="en-CA"/>
            </w:rPr>
          </w:pPr>
          <w:hyperlink w:anchor="_Toc52544241" w:history="1">
            <w:r w:rsidR="00D74F3A" w:rsidRPr="00102D73">
              <w:rPr>
                <w:rStyle w:val="Hyperlink"/>
                <w:lang w:val="en-CA"/>
              </w:rPr>
              <w:t>Importing existing trial designs and data</w:t>
            </w:r>
            <w:r w:rsidR="00D74F3A">
              <w:rPr>
                <w:webHidden/>
              </w:rPr>
              <w:tab/>
            </w:r>
            <w:r w:rsidR="00D74F3A">
              <w:rPr>
                <w:webHidden/>
              </w:rPr>
              <w:fldChar w:fldCharType="begin"/>
            </w:r>
            <w:r w:rsidR="00D74F3A">
              <w:rPr>
                <w:webHidden/>
              </w:rPr>
              <w:instrText xml:space="preserve"> PAGEREF _Toc52544241 \h </w:instrText>
            </w:r>
            <w:r w:rsidR="00D74F3A">
              <w:rPr>
                <w:webHidden/>
              </w:rPr>
            </w:r>
            <w:r w:rsidR="00D74F3A">
              <w:rPr>
                <w:webHidden/>
              </w:rPr>
              <w:fldChar w:fldCharType="separate"/>
            </w:r>
            <w:r w:rsidR="00D74F3A">
              <w:rPr>
                <w:webHidden/>
              </w:rPr>
              <w:t>81</w:t>
            </w:r>
            <w:r w:rsidR="00D74F3A">
              <w:rPr>
                <w:webHidden/>
              </w:rPr>
              <w:fldChar w:fldCharType="end"/>
            </w:r>
          </w:hyperlink>
        </w:p>
        <w:p w14:paraId="65407837" w14:textId="04D0C1C0" w:rsidR="00D74F3A" w:rsidRDefault="0013076B">
          <w:pPr>
            <w:pStyle w:val="TOC2"/>
            <w:tabs>
              <w:tab w:val="right" w:leader="dot" w:pos="9350"/>
            </w:tabs>
            <w:rPr>
              <w:rFonts w:eastAsiaTheme="minorEastAsia"/>
              <w:lang w:val="en-CA" w:eastAsia="en-CA"/>
            </w:rPr>
          </w:pPr>
          <w:hyperlink w:anchor="_Toc52544242"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_Toc52544242 \h </w:instrText>
            </w:r>
            <w:r w:rsidR="00D74F3A">
              <w:rPr>
                <w:webHidden/>
              </w:rPr>
            </w:r>
            <w:r w:rsidR="00D74F3A">
              <w:rPr>
                <w:webHidden/>
              </w:rPr>
              <w:fldChar w:fldCharType="separate"/>
            </w:r>
            <w:r w:rsidR="00D74F3A">
              <w:rPr>
                <w:webHidden/>
              </w:rPr>
              <w:t>81</w:t>
            </w:r>
            <w:r w:rsidR="00D74F3A">
              <w:rPr>
                <w:webHidden/>
              </w:rPr>
              <w:fldChar w:fldCharType="end"/>
            </w:r>
          </w:hyperlink>
        </w:p>
        <w:p w14:paraId="7550C399" w14:textId="546E5F3A" w:rsidR="00D74F3A" w:rsidRDefault="0013076B">
          <w:pPr>
            <w:pStyle w:val="TOC2"/>
            <w:tabs>
              <w:tab w:val="right" w:leader="dot" w:pos="9350"/>
            </w:tabs>
            <w:rPr>
              <w:rFonts w:eastAsiaTheme="minorEastAsia"/>
              <w:lang w:val="en-CA" w:eastAsia="en-CA"/>
            </w:rPr>
          </w:pPr>
          <w:hyperlink w:anchor="_Toc52544243" w:history="1">
            <w:r w:rsidR="00D74F3A" w:rsidRPr="00102D73">
              <w:rPr>
                <w:rStyle w:val="Hyperlink"/>
                <w:lang w:val="en-CA"/>
              </w:rPr>
              <w:t>Creating a germplasm list for an existing trial</w:t>
            </w:r>
            <w:r w:rsidR="00D74F3A">
              <w:rPr>
                <w:webHidden/>
              </w:rPr>
              <w:tab/>
            </w:r>
            <w:r w:rsidR="00D74F3A">
              <w:rPr>
                <w:webHidden/>
              </w:rPr>
              <w:fldChar w:fldCharType="begin"/>
            </w:r>
            <w:r w:rsidR="00D74F3A">
              <w:rPr>
                <w:webHidden/>
              </w:rPr>
              <w:instrText xml:space="preserve"> PAGEREF _Toc52544243 \h </w:instrText>
            </w:r>
            <w:r w:rsidR="00D74F3A">
              <w:rPr>
                <w:webHidden/>
              </w:rPr>
            </w:r>
            <w:r w:rsidR="00D74F3A">
              <w:rPr>
                <w:webHidden/>
              </w:rPr>
              <w:fldChar w:fldCharType="separate"/>
            </w:r>
            <w:r w:rsidR="00D74F3A">
              <w:rPr>
                <w:webHidden/>
              </w:rPr>
              <w:t>81</w:t>
            </w:r>
            <w:r w:rsidR="00D74F3A">
              <w:rPr>
                <w:webHidden/>
              </w:rPr>
              <w:fldChar w:fldCharType="end"/>
            </w:r>
          </w:hyperlink>
        </w:p>
        <w:p w14:paraId="366CBAD2" w14:textId="260CD797" w:rsidR="00D74F3A" w:rsidRDefault="0013076B">
          <w:pPr>
            <w:pStyle w:val="TOC2"/>
            <w:tabs>
              <w:tab w:val="right" w:leader="dot" w:pos="9350"/>
            </w:tabs>
            <w:rPr>
              <w:rFonts w:eastAsiaTheme="minorEastAsia"/>
              <w:lang w:val="en-CA" w:eastAsia="en-CA"/>
            </w:rPr>
          </w:pPr>
          <w:hyperlink w:anchor="_Toc52544244" w:history="1">
            <w:r w:rsidR="00D74F3A" w:rsidRPr="00102D73">
              <w:rPr>
                <w:rStyle w:val="Hyperlink"/>
                <w:lang w:val="en-CA"/>
              </w:rPr>
              <w:t>Extracting a lay-out file for an existing trial</w:t>
            </w:r>
            <w:r w:rsidR="00D74F3A">
              <w:rPr>
                <w:webHidden/>
              </w:rPr>
              <w:tab/>
            </w:r>
            <w:r w:rsidR="00D74F3A">
              <w:rPr>
                <w:webHidden/>
              </w:rPr>
              <w:fldChar w:fldCharType="begin"/>
            </w:r>
            <w:r w:rsidR="00D74F3A">
              <w:rPr>
                <w:webHidden/>
              </w:rPr>
              <w:instrText xml:space="preserve"> PAGEREF _Toc52544244 \h </w:instrText>
            </w:r>
            <w:r w:rsidR="00D74F3A">
              <w:rPr>
                <w:webHidden/>
              </w:rPr>
            </w:r>
            <w:r w:rsidR="00D74F3A">
              <w:rPr>
                <w:webHidden/>
              </w:rPr>
              <w:fldChar w:fldCharType="separate"/>
            </w:r>
            <w:r w:rsidR="00D74F3A">
              <w:rPr>
                <w:webHidden/>
              </w:rPr>
              <w:t>84</w:t>
            </w:r>
            <w:r w:rsidR="00D74F3A">
              <w:rPr>
                <w:webHidden/>
              </w:rPr>
              <w:fldChar w:fldCharType="end"/>
            </w:r>
          </w:hyperlink>
        </w:p>
        <w:p w14:paraId="0447D60C" w14:textId="1E3A1D95" w:rsidR="00D74F3A" w:rsidRDefault="0013076B">
          <w:pPr>
            <w:pStyle w:val="TOC2"/>
            <w:tabs>
              <w:tab w:val="right" w:leader="dot" w:pos="9350"/>
            </w:tabs>
            <w:rPr>
              <w:rFonts w:eastAsiaTheme="minorEastAsia"/>
              <w:lang w:val="en-CA" w:eastAsia="en-CA"/>
            </w:rPr>
          </w:pPr>
          <w:hyperlink w:anchor="_Toc52544245" w:history="1">
            <w:r w:rsidR="00D74F3A" w:rsidRPr="00102D73">
              <w:rPr>
                <w:rStyle w:val="Hyperlink"/>
                <w:lang w:val="en-CA"/>
              </w:rPr>
              <w:t>Create the Study for the trial</w:t>
            </w:r>
            <w:r w:rsidR="00D74F3A">
              <w:rPr>
                <w:webHidden/>
              </w:rPr>
              <w:tab/>
            </w:r>
            <w:r w:rsidR="00D74F3A">
              <w:rPr>
                <w:webHidden/>
              </w:rPr>
              <w:fldChar w:fldCharType="begin"/>
            </w:r>
            <w:r w:rsidR="00D74F3A">
              <w:rPr>
                <w:webHidden/>
              </w:rPr>
              <w:instrText xml:space="preserve"> PAGEREF _Toc52544245 \h </w:instrText>
            </w:r>
            <w:r w:rsidR="00D74F3A">
              <w:rPr>
                <w:webHidden/>
              </w:rPr>
            </w:r>
            <w:r w:rsidR="00D74F3A">
              <w:rPr>
                <w:webHidden/>
              </w:rPr>
              <w:fldChar w:fldCharType="separate"/>
            </w:r>
            <w:r w:rsidR="00D74F3A">
              <w:rPr>
                <w:webHidden/>
              </w:rPr>
              <w:t>85</w:t>
            </w:r>
            <w:r w:rsidR="00D74F3A">
              <w:rPr>
                <w:webHidden/>
              </w:rPr>
              <w:fldChar w:fldCharType="end"/>
            </w:r>
          </w:hyperlink>
        </w:p>
        <w:p w14:paraId="52EB2FF9" w14:textId="1A3BE7A2" w:rsidR="00D74F3A" w:rsidRDefault="0013076B">
          <w:pPr>
            <w:pStyle w:val="TOC2"/>
            <w:tabs>
              <w:tab w:val="right" w:leader="dot" w:pos="9350"/>
            </w:tabs>
            <w:rPr>
              <w:rFonts w:eastAsiaTheme="minorEastAsia"/>
              <w:lang w:val="en-CA" w:eastAsia="en-CA"/>
            </w:rPr>
          </w:pPr>
          <w:hyperlink w:anchor="_Toc52544246" w:history="1">
            <w:r w:rsidR="00D74F3A" w:rsidRPr="00102D73">
              <w:rPr>
                <w:rStyle w:val="Hyperlink"/>
                <w:rFonts w:eastAsia="Times New Roman"/>
                <w:lang w:val="en-CA" w:eastAsia="en-CA"/>
              </w:rPr>
              <w:t>Import the lay-out file</w:t>
            </w:r>
            <w:r w:rsidR="00D74F3A">
              <w:rPr>
                <w:webHidden/>
              </w:rPr>
              <w:tab/>
            </w:r>
            <w:r w:rsidR="00D74F3A">
              <w:rPr>
                <w:webHidden/>
              </w:rPr>
              <w:fldChar w:fldCharType="begin"/>
            </w:r>
            <w:r w:rsidR="00D74F3A">
              <w:rPr>
                <w:webHidden/>
              </w:rPr>
              <w:instrText xml:space="preserve"> PAGEREF _Toc52544246 \h </w:instrText>
            </w:r>
            <w:r w:rsidR="00D74F3A">
              <w:rPr>
                <w:webHidden/>
              </w:rPr>
            </w:r>
            <w:r w:rsidR="00D74F3A">
              <w:rPr>
                <w:webHidden/>
              </w:rPr>
              <w:fldChar w:fldCharType="separate"/>
            </w:r>
            <w:r w:rsidR="00D74F3A">
              <w:rPr>
                <w:webHidden/>
              </w:rPr>
              <w:t>87</w:t>
            </w:r>
            <w:r w:rsidR="00D74F3A">
              <w:rPr>
                <w:webHidden/>
              </w:rPr>
              <w:fldChar w:fldCharType="end"/>
            </w:r>
          </w:hyperlink>
        </w:p>
        <w:p w14:paraId="239C4457" w14:textId="3CC79E8C" w:rsidR="00D74F3A" w:rsidRDefault="0013076B">
          <w:pPr>
            <w:pStyle w:val="TOC1"/>
            <w:tabs>
              <w:tab w:val="right" w:leader="dot" w:pos="9350"/>
            </w:tabs>
            <w:rPr>
              <w:rFonts w:eastAsiaTheme="minorEastAsia"/>
              <w:lang w:val="en-CA" w:eastAsia="en-CA"/>
            </w:rPr>
          </w:pPr>
          <w:hyperlink w:anchor="_Toc52544247" w:history="1">
            <w:r w:rsidR="00D74F3A" w:rsidRPr="00102D73">
              <w:rPr>
                <w:rStyle w:val="Hyperlink"/>
                <w:lang w:val="en-CA"/>
              </w:rPr>
              <w:t>Statistical Analysis</w:t>
            </w:r>
            <w:r w:rsidR="00D74F3A">
              <w:rPr>
                <w:webHidden/>
              </w:rPr>
              <w:tab/>
            </w:r>
            <w:r w:rsidR="00D74F3A">
              <w:rPr>
                <w:webHidden/>
              </w:rPr>
              <w:fldChar w:fldCharType="begin"/>
            </w:r>
            <w:r w:rsidR="00D74F3A">
              <w:rPr>
                <w:webHidden/>
              </w:rPr>
              <w:instrText xml:space="preserve"> PAGEREF _Toc52544247 \h </w:instrText>
            </w:r>
            <w:r w:rsidR="00D74F3A">
              <w:rPr>
                <w:webHidden/>
              </w:rPr>
            </w:r>
            <w:r w:rsidR="00D74F3A">
              <w:rPr>
                <w:webHidden/>
              </w:rPr>
              <w:fldChar w:fldCharType="separate"/>
            </w:r>
            <w:r w:rsidR="00D74F3A">
              <w:rPr>
                <w:webHidden/>
              </w:rPr>
              <w:t>90</w:t>
            </w:r>
            <w:r w:rsidR="00D74F3A">
              <w:rPr>
                <w:webHidden/>
              </w:rPr>
              <w:fldChar w:fldCharType="end"/>
            </w:r>
          </w:hyperlink>
        </w:p>
        <w:p w14:paraId="3CF69220" w14:textId="3687379C" w:rsidR="00D74F3A" w:rsidRDefault="0013076B">
          <w:pPr>
            <w:pStyle w:val="TOC2"/>
            <w:tabs>
              <w:tab w:val="right" w:leader="dot" w:pos="9350"/>
            </w:tabs>
            <w:rPr>
              <w:rFonts w:eastAsiaTheme="minorEastAsia"/>
              <w:lang w:val="en-CA" w:eastAsia="en-CA"/>
            </w:rPr>
          </w:pPr>
          <w:hyperlink w:anchor="_Toc52544248" w:history="1">
            <w:r w:rsidR="00D74F3A" w:rsidRPr="00102D73">
              <w:rPr>
                <w:rStyle w:val="Hyperlink"/>
              </w:rPr>
              <w:t>Objectives</w:t>
            </w:r>
            <w:r w:rsidR="00D74F3A">
              <w:rPr>
                <w:webHidden/>
              </w:rPr>
              <w:tab/>
            </w:r>
            <w:r w:rsidR="00D74F3A">
              <w:rPr>
                <w:webHidden/>
              </w:rPr>
              <w:fldChar w:fldCharType="begin"/>
            </w:r>
            <w:r w:rsidR="00D74F3A">
              <w:rPr>
                <w:webHidden/>
              </w:rPr>
              <w:instrText xml:space="preserve"> PAGEREF _Toc52544248 \h </w:instrText>
            </w:r>
            <w:r w:rsidR="00D74F3A">
              <w:rPr>
                <w:webHidden/>
              </w:rPr>
            </w:r>
            <w:r w:rsidR="00D74F3A">
              <w:rPr>
                <w:webHidden/>
              </w:rPr>
              <w:fldChar w:fldCharType="separate"/>
            </w:r>
            <w:r w:rsidR="00D74F3A">
              <w:rPr>
                <w:webHidden/>
              </w:rPr>
              <w:t>90</w:t>
            </w:r>
            <w:r w:rsidR="00D74F3A">
              <w:rPr>
                <w:webHidden/>
              </w:rPr>
              <w:fldChar w:fldCharType="end"/>
            </w:r>
          </w:hyperlink>
        </w:p>
        <w:p w14:paraId="5A50AB44" w14:textId="41414E31" w:rsidR="00D74F3A" w:rsidRDefault="0013076B">
          <w:pPr>
            <w:pStyle w:val="TOC2"/>
            <w:tabs>
              <w:tab w:val="right" w:leader="dot" w:pos="9350"/>
            </w:tabs>
            <w:rPr>
              <w:rFonts w:eastAsiaTheme="minorEastAsia"/>
              <w:lang w:val="en-CA" w:eastAsia="en-CA"/>
            </w:rPr>
          </w:pPr>
          <w:hyperlink w:anchor="_Toc52544249" w:history="1">
            <w:r w:rsidR="00D74F3A" w:rsidRPr="00102D73">
              <w:rPr>
                <w:rStyle w:val="Hyperlink"/>
                <w:lang w:val="en-CA"/>
              </w:rPr>
              <w:t>Install and License Breeding View</w:t>
            </w:r>
            <w:r w:rsidR="00D74F3A">
              <w:rPr>
                <w:webHidden/>
              </w:rPr>
              <w:tab/>
            </w:r>
            <w:r w:rsidR="00D74F3A">
              <w:rPr>
                <w:webHidden/>
              </w:rPr>
              <w:fldChar w:fldCharType="begin"/>
            </w:r>
            <w:r w:rsidR="00D74F3A">
              <w:rPr>
                <w:webHidden/>
              </w:rPr>
              <w:instrText xml:space="preserve"> PAGEREF _Toc52544249 \h </w:instrText>
            </w:r>
            <w:r w:rsidR="00D74F3A">
              <w:rPr>
                <w:webHidden/>
              </w:rPr>
            </w:r>
            <w:r w:rsidR="00D74F3A">
              <w:rPr>
                <w:webHidden/>
              </w:rPr>
              <w:fldChar w:fldCharType="separate"/>
            </w:r>
            <w:r w:rsidR="00D74F3A">
              <w:rPr>
                <w:webHidden/>
              </w:rPr>
              <w:t>90</w:t>
            </w:r>
            <w:r w:rsidR="00D74F3A">
              <w:rPr>
                <w:webHidden/>
              </w:rPr>
              <w:fldChar w:fldCharType="end"/>
            </w:r>
          </w:hyperlink>
        </w:p>
        <w:p w14:paraId="63C74125" w14:textId="2602A211" w:rsidR="00D74F3A" w:rsidRDefault="0013076B">
          <w:pPr>
            <w:pStyle w:val="TOC2"/>
            <w:tabs>
              <w:tab w:val="right" w:leader="dot" w:pos="9350"/>
            </w:tabs>
            <w:rPr>
              <w:rFonts w:eastAsiaTheme="minorEastAsia"/>
              <w:lang w:val="en-CA" w:eastAsia="en-CA"/>
            </w:rPr>
          </w:pPr>
          <w:hyperlink w:anchor="_Toc52544250" w:history="1">
            <w:r w:rsidR="00D74F3A" w:rsidRPr="00102D73">
              <w:rPr>
                <w:rStyle w:val="Hyperlink"/>
                <w:lang w:val="en-CA"/>
              </w:rPr>
              <w:t>Specify single site analysis for a trial in BMS</w:t>
            </w:r>
            <w:r w:rsidR="00D74F3A">
              <w:rPr>
                <w:webHidden/>
              </w:rPr>
              <w:tab/>
            </w:r>
            <w:r w:rsidR="00D74F3A">
              <w:rPr>
                <w:webHidden/>
              </w:rPr>
              <w:fldChar w:fldCharType="begin"/>
            </w:r>
            <w:r w:rsidR="00D74F3A">
              <w:rPr>
                <w:webHidden/>
              </w:rPr>
              <w:instrText xml:space="preserve"> PAGEREF _Toc52544250 \h </w:instrText>
            </w:r>
            <w:r w:rsidR="00D74F3A">
              <w:rPr>
                <w:webHidden/>
              </w:rPr>
            </w:r>
            <w:r w:rsidR="00D74F3A">
              <w:rPr>
                <w:webHidden/>
              </w:rPr>
              <w:fldChar w:fldCharType="separate"/>
            </w:r>
            <w:r w:rsidR="00D74F3A">
              <w:rPr>
                <w:webHidden/>
              </w:rPr>
              <w:t>91</w:t>
            </w:r>
            <w:r w:rsidR="00D74F3A">
              <w:rPr>
                <w:webHidden/>
              </w:rPr>
              <w:fldChar w:fldCharType="end"/>
            </w:r>
          </w:hyperlink>
        </w:p>
        <w:p w14:paraId="6E1B026E" w14:textId="1892B3A8" w:rsidR="00D74F3A" w:rsidRDefault="0013076B">
          <w:pPr>
            <w:pStyle w:val="TOC2"/>
            <w:tabs>
              <w:tab w:val="right" w:leader="dot" w:pos="9350"/>
            </w:tabs>
            <w:rPr>
              <w:rFonts w:eastAsiaTheme="minorEastAsia"/>
              <w:lang w:val="en-CA" w:eastAsia="en-CA"/>
            </w:rPr>
          </w:pPr>
          <w:hyperlink w:anchor="_Toc52544251" w:history="1">
            <w:r w:rsidR="00D74F3A" w:rsidRPr="00102D73">
              <w:rPr>
                <w:rStyle w:val="Hyperlink"/>
                <w:lang w:val="en-CA"/>
              </w:rPr>
              <w:t>Running Breeding View for Single Site Analysis</w:t>
            </w:r>
            <w:r w:rsidR="00D74F3A">
              <w:rPr>
                <w:webHidden/>
              </w:rPr>
              <w:tab/>
            </w:r>
            <w:r w:rsidR="00D74F3A">
              <w:rPr>
                <w:webHidden/>
              </w:rPr>
              <w:fldChar w:fldCharType="begin"/>
            </w:r>
            <w:r w:rsidR="00D74F3A">
              <w:rPr>
                <w:webHidden/>
              </w:rPr>
              <w:instrText xml:space="preserve"> PAGEREF _Toc52544251 \h </w:instrText>
            </w:r>
            <w:r w:rsidR="00D74F3A">
              <w:rPr>
                <w:webHidden/>
              </w:rPr>
            </w:r>
            <w:r w:rsidR="00D74F3A">
              <w:rPr>
                <w:webHidden/>
              </w:rPr>
              <w:fldChar w:fldCharType="separate"/>
            </w:r>
            <w:r w:rsidR="00D74F3A">
              <w:rPr>
                <w:webHidden/>
              </w:rPr>
              <w:t>94</w:t>
            </w:r>
            <w:r w:rsidR="00D74F3A">
              <w:rPr>
                <w:webHidden/>
              </w:rPr>
              <w:fldChar w:fldCharType="end"/>
            </w:r>
          </w:hyperlink>
        </w:p>
        <w:p w14:paraId="1D391592" w14:textId="2DA7D26E" w:rsidR="00D74F3A" w:rsidRDefault="0013076B">
          <w:pPr>
            <w:pStyle w:val="TOC2"/>
            <w:tabs>
              <w:tab w:val="right" w:leader="dot" w:pos="9350"/>
            </w:tabs>
            <w:rPr>
              <w:rFonts w:eastAsiaTheme="minorEastAsia"/>
              <w:lang w:val="en-CA" w:eastAsia="en-CA"/>
            </w:rPr>
          </w:pPr>
          <w:hyperlink w:anchor="_Toc52544252" w:history="1">
            <w:r w:rsidR="00D74F3A" w:rsidRPr="00102D73">
              <w:rPr>
                <w:rStyle w:val="Hyperlink"/>
                <w:lang w:val="en-CA"/>
              </w:rPr>
              <w:t>Saving the means from Single Site Analysis to BMS</w:t>
            </w:r>
            <w:r w:rsidR="00D74F3A">
              <w:rPr>
                <w:webHidden/>
              </w:rPr>
              <w:tab/>
            </w:r>
            <w:r w:rsidR="00D74F3A">
              <w:rPr>
                <w:webHidden/>
              </w:rPr>
              <w:fldChar w:fldCharType="begin"/>
            </w:r>
            <w:r w:rsidR="00D74F3A">
              <w:rPr>
                <w:webHidden/>
              </w:rPr>
              <w:instrText xml:space="preserve"> PAGEREF _Toc52544252 \h </w:instrText>
            </w:r>
            <w:r w:rsidR="00D74F3A">
              <w:rPr>
                <w:webHidden/>
              </w:rPr>
            </w:r>
            <w:r w:rsidR="00D74F3A">
              <w:rPr>
                <w:webHidden/>
              </w:rPr>
              <w:fldChar w:fldCharType="separate"/>
            </w:r>
            <w:r w:rsidR="00D74F3A">
              <w:rPr>
                <w:webHidden/>
              </w:rPr>
              <w:t>97</w:t>
            </w:r>
            <w:r w:rsidR="00D74F3A">
              <w:rPr>
                <w:webHidden/>
              </w:rPr>
              <w:fldChar w:fldCharType="end"/>
            </w:r>
          </w:hyperlink>
        </w:p>
        <w:p w14:paraId="31FD5330" w14:textId="62483B94" w:rsidR="00D74F3A" w:rsidRDefault="0013076B">
          <w:pPr>
            <w:pStyle w:val="TOC2"/>
            <w:tabs>
              <w:tab w:val="right" w:leader="dot" w:pos="9350"/>
            </w:tabs>
            <w:rPr>
              <w:rFonts w:eastAsiaTheme="minorEastAsia"/>
              <w:lang w:val="en-CA" w:eastAsia="en-CA"/>
            </w:rPr>
          </w:pPr>
          <w:hyperlink w:anchor="_Toc52544253" w:history="1">
            <w:r w:rsidR="00D74F3A" w:rsidRPr="00102D73">
              <w:rPr>
                <w:rStyle w:val="Hyperlink"/>
                <w:lang w:val="en-CA"/>
              </w:rPr>
              <w:t>Specify a multi-site analysis for a trial in BMS</w:t>
            </w:r>
            <w:r w:rsidR="00D74F3A">
              <w:rPr>
                <w:webHidden/>
              </w:rPr>
              <w:tab/>
            </w:r>
            <w:r w:rsidR="00D74F3A">
              <w:rPr>
                <w:webHidden/>
              </w:rPr>
              <w:fldChar w:fldCharType="begin"/>
            </w:r>
            <w:r w:rsidR="00D74F3A">
              <w:rPr>
                <w:webHidden/>
              </w:rPr>
              <w:instrText xml:space="preserve"> PAGEREF _Toc52544253 \h </w:instrText>
            </w:r>
            <w:r w:rsidR="00D74F3A">
              <w:rPr>
                <w:webHidden/>
              </w:rPr>
            </w:r>
            <w:r w:rsidR="00D74F3A">
              <w:rPr>
                <w:webHidden/>
              </w:rPr>
              <w:fldChar w:fldCharType="separate"/>
            </w:r>
            <w:r w:rsidR="00D74F3A">
              <w:rPr>
                <w:webHidden/>
              </w:rPr>
              <w:t>99</w:t>
            </w:r>
            <w:r w:rsidR="00D74F3A">
              <w:rPr>
                <w:webHidden/>
              </w:rPr>
              <w:fldChar w:fldCharType="end"/>
            </w:r>
          </w:hyperlink>
        </w:p>
        <w:p w14:paraId="5E6D2769" w14:textId="3E3E9CE8" w:rsidR="00D74F3A" w:rsidRDefault="0013076B">
          <w:pPr>
            <w:pStyle w:val="TOC2"/>
            <w:tabs>
              <w:tab w:val="right" w:leader="dot" w:pos="9350"/>
            </w:tabs>
            <w:rPr>
              <w:rFonts w:eastAsiaTheme="minorEastAsia"/>
              <w:lang w:val="en-CA" w:eastAsia="en-CA"/>
            </w:rPr>
          </w:pPr>
          <w:hyperlink w:anchor="_Toc52544254" w:history="1">
            <w:r w:rsidR="00D74F3A" w:rsidRPr="00102D73">
              <w:rPr>
                <w:rStyle w:val="Hyperlink"/>
                <w:lang w:val="en-CA"/>
              </w:rPr>
              <w:t>Run a multi-site analysis with Breeding View</w:t>
            </w:r>
            <w:r w:rsidR="00D74F3A">
              <w:rPr>
                <w:webHidden/>
              </w:rPr>
              <w:tab/>
            </w:r>
            <w:r w:rsidR="00D74F3A">
              <w:rPr>
                <w:webHidden/>
              </w:rPr>
              <w:fldChar w:fldCharType="begin"/>
            </w:r>
            <w:r w:rsidR="00D74F3A">
              <w:rPr>
                <w:webHidden/>
              </w:rPr>
              <w:instrText xml:space="preserve"> PAGEREF _Toc52544254 \h </w:instrText>
            </w:r>
            <w:r w:rsidR="00D74F3A">
              <w:rPr>
                <w:webHidden/>
              </w:rPr>
            </w:r>
            <w:r w:rsidR="00D74F3A">
              <w:rPr>
                <w:webHidden/>
              </w:rPr>
              <w:fldChar w:fldCharType="separate"/>
            </w:r>
            <w:r w:rsidR="00D74F3A">
              <w:rPr>
                <w:webHidden/>
              </w:rPr>
              <w:t>101</w:t>
            </w:r>
            <w:r w:rsidR="00D74F3A">
              <w:rPr>
                <w:webHidden/>
              </w:rPr>
              <w:fldChar w:fldCharType="end"/>
            </w:r>
          </w:hyperlink>
        </w:p>
        <w:p w14:paraId="64023475" w14:textId="1C8DD238" w:rsidR="00AD49CA" w:rsidRDefault="00AD49CA">
          <w:r>
            <w:rPr>
              <w:b/>
              <w:bCs/>
            </w:rPr>
            <w:fldChar w:fldCharType="end"/>
          </w:r>
        </w:p>
      </w:sdtContent>
    </w:sdt>
    <w:p w14:paraId="042814A2" w14:textId="4211940C" w:rsidR="003B7DB5" w:rsidRDefault="003B7DB5">
      <w:pPr>
        <w:rPr>
          <w:lang w:val="en-CA"/>
        </w:rPr>
      </w:pPr>
      <w:r>
        <w:rPr>
          <w:lang w:val="en-CA"/>
        </w:rPr>
        <w:br w:type="page"/>
      </w:r>
    </w:p>
    <w:p w14:paraId="3CA05A03" w14:textId="36A4AED6" w:rsidR="00AD49CA" w:rsidRDefault="00AD49CA" w:rsidP="00AD49CA">
      <w:pPr>
        <w:pStyle w:val="Heading1"/>
        <w:rPr>
          <w:lang w:val="en-CA"/>
        </w:rPr>
      </w:pPr>
      <w:bookmarkStart w:id="0" w:name="_Toc52544199"/>
      <w:r>
        <w:rPr>
          <w:lang w:val="en-CA"/>
        </w:rPr>
        <w:t>Introduction</w:t>
      </w:r>
      <w:bookmarkEnd w:id="0"/>
    </w:p>
    <w:p w14:paraId="66D410DF" w14:textId="3C696E9E" w:rsidR="00AD49CA" w:rsidRDefault="00AD49CA" w:rsidP="00AD49CA">
      <w:pPr>
        <w:rPr>
          <w:lang w:val="en-CA"/>
        </w:rPr>
      </w:pPr>
      <w:r>
        <w:rPr>
          <w:lang w:val="en-CA"/>
        </w:rPr>
        <w:t>This series of tutorial lessons are designed to show the user the workflows and functionality of the BMS required to follow a pedigree breeding program in an inbreeding crop such as rice.</w:t>
      </w:r>
    </w:p>
    <w:p w14:paraId="07C7C4B7" w14:textId="77777777" w:rsidR="00AD49CA" w:rsidRDefault="00AD49CA" w:rsidP="00AD49CA">
      <w:pPr>
        <w:pStyle w:val="Heading1"/>
        <w:rPr>
          <w:lang w:val="en-CA"/>
        </w:rPr>
      </w:pPr>
      <w:bookmarkStart w:id="1" w:name="_Hlk52456729"/>
      <w:bookmarkStart w:id="2" w:name="_Toc52544200"/>
      <w:bookmarkEnd w:id="1"/>
      <w:r>
        <w:rPr>
          <w:lang w:val="en-CA"/>
        </w:rPr>
        <w:t>Searching for Germplasm</w:t>
      </w:r>
      <w:bookmarkEnd w:id="2"/>
    </w:p>
    <w:p w14:paraId="3FE03A62" w14:textId="77777777" w:rsidR="00AD49CA" w:rsidRDefault="00AD49CA" w:rsidP="00AD49CA"/>
    <w:p w14:paraId="7E8CB320" w14:textId="4B0953CA" w:rsidR="00AD49CA" w:rsidRPr="00404D50" w:rsidRDefault="00AD49CA" w:rsidP="00AD49CA">
      <w:r>
        <w:t>Each BMS crop database preserves a master-list of germplasm in the system which may have multiple names and attributes. There is a powerful search application which allows the user to search this mast list in a variety of useful ways.</w:t>
      </w:r>
    </w:p>
    <w:p w14:paraId="76C0C1F7" w14:textId="77777777" w:rsidR="00AD49CA" w:rsidRPr="00404D50" w:rsidRDefault="00AD49CA" w:rsidP="00AD49CA">
      <w:pPr>
        <w:pStyle w:val="Heading2"/>
      </w:pPr>
      <w:bookmarkStart w:id="3" w:name="_Toc52456785"/>
      <w:bookmarkStart w:id="4" w:name="_Toc52544201"/>
      <w:r w:rsidRPr="00404D50">
        <w:t>Objectives</w:t>
      </w:r>
      <w:bookmarkEnd w:id="3"/>
      <w:bookmarkEnd w:id="4"/>
    </w:p>
    <w:p w14:paraId="5BDE1DEF" w14:textId="77777777" w:rsidR="00AD49CA" w:rsidRDefault="00AD49CA" w:rsidP="00AD49CA">
      <w:pPr>
        <w:jc w:val="both"/>
      </w:pPr>
      <w:r w:rsidRPr="00C1353F">
        <w:t xml:space="preserve">At the end of this chapter, the user </w:t>
      </w:r>
      <w:r>
        <w:t>will</w:t>
      </w:r>
      <w:r w:rsidRPr="00C1353F">
        <w:t xml:space="preserve"> be able to:</w:t>
      </w:r>
    </w:p>
    <w:p w14:paraId="732F47BE" w14:textId="77777777" w:rsidR="00AD49CA" w:rsidRPr="00050703" w:rsidRDefault="00AD49CA" w:rsidP="00AD49CA">
      <w:pPr>
        <w:pStyle w:val="ListParagraph"/>
        <w:numPr>
          <w:ilvl w:val="0"/>
          <w:numId w:val="2"/>
        </w:numPr>
        <w:spacing w:after="0" w:line="276" w:lineRule="auto"/>
        <w:jc w:val="both"/>
      </w:pPr>
      <w:r w:rsidRPr="00050703">
        <w:t>Search a particular germplasm by name from the database</w:t>
      </w:r>
    </w:p>
    <w:p w14:paraId="77E02FC4" w14:textId="77777777" w:rsidR="00AD49CA" w:rsidRDefault="00AD49CA" w:rsidP="00AD49CA">
      <w:pPr>
        <w:pStyle w:val="ListParagraph"/>
        <w:numPr>
          <w:ilvl w:val="0"/>
          <w:numId w:val="2"/>
        </w:numPr>
        <w:spacing w:after="0" w:line="276" w:lineRule="auto"/>
        <w:jc w:val="both"/>
      </w:pPr>
      <w:r>
        <w:t>Search for germplasm records with names containing a particular string of characters</w:t>
      </w:r>
    </w:p>
    <w:p w14:paraId="6E957A32" w14:textId="77777777" w:rsidR="00AD49CA" w:rsidRDefault="00AD49CA" w:rsidP="00AD49CA">
      <w:pPr>
        <w:pStyle w:val="ListParagraph"/>
        <w:numPr>
          <w:ilvl w:val="0"/>
          <w:numId w:val="2"/>
        </w:numPr>
        <w:spacing w:after="0" w:line="276" w:lineRule="auto"/>
        <w:jc w:val="both"/>
      </w:pPr>
      <w:r>
        <w:t>Search by Germplasm Identifier (GID) from the database</w:t>
      </w:r>
    </w:p>
    <w:p w14:paraId="777DC413" w14:textId="77777777" w:rsidR="00AD49CA" w:rsidRDefault="00AD49CA" w:rsidP="00AD49CA">
      <w:pPr>
        <w:pStyle w:val="ListParagraph"/>
        <w:numPr>
          <w:ilvl w:val="0"/>
          <w:numId w:val="2"/>
        </w:numPr>
        <w:spacing w:after="0" w:line="276" w:lineRule="auto"/>
        <w:jc w:val="both"/>
      </w:pPr>
      <w:r>
        <w:t>Identify and locate different types of information about a germplasm.</w:t>
      </w:r>
    </w:p>
    <w:p w14:paraId="2ED80D1B" w14:textId="77777777" w:rsidR="00AD49CA" w:rsidRDefault="00AD49CA" w:rsidP="00AD49CA">
      <w:pPr>
        <w:jc w:val="both"/>
        <w:rPr>
          <w:b/>
        </w:rPr>
      </w:pPr>
    </w:p>
    <w:p w14:paraId="6D4BA5F1" w14:textId="77777777" w:rsidR="00AD49CA" w:rsidRPr="00884E68" w:rsidRDefault="00AD49CA" w:rsidP="00AD49CA">
      <w:pPr>
        <w:pStyle w:val="Heading2"/>
      </w:pPr>
      <w:bookmarkStart w:id="5" w:name="_Toc52456786"/>
      <w:bookmarkStart w:id="6" w:name="_Toc52544202"/>
      <w:r w:rsidRPr="00884E68">
        <w:t>Searching for germplasm</w:t>
      </w:r>
      <w:r>
        <w:t xml:space="preserve"> by name</w:t>
      </w:r>
      <w:bookmarkEnd w:id="5"/>
      <w:bookmarkEnd w:id="6"/>
    </w:p>
    <w:p w14:paraId="0A29FF06" w14:textId="77777777" w:rsidR="00AD49CA" w:rsidRDefault="00AD49CA" w:rsidP="00AD49CA">
      <w:pPr>
        <w:spacing w:after="200" w:line="276" w:lineRule="auto"/>
        <w:jc w:val="both"/>
      </w:pPr>
      <w:r>
        <w:t>Under Germplasm</w:t>
      </w:r>
      <w:r w:rsidRPr="00884E68">
        <w:rPr>
          <w:b/>
        </w:rPr>
        <w:t xml:space="preserve"> </w:t>
      </w:r>
      <w:r>
        <w:rPr>
          <w:b/>
        </w:rPr>
        <w:t>Management,</w:t>
      </w:r>
      <w:r w:rsidRPr="00884E68">
        <w:t xml:space="preserve"> click on </w:t>
      </w:r>
      <w:r>
        <w:t xml:space="preserve">the </w:t>
      </w:r>
      <w:r>
        <w:rPr>
          <w:b/>
        </w:rPr>
        <w:t>View</w:t>
      </w:r>
      <w:r w:rsidRPr="007521BA">
        <w:rPr>
          <w:b/>
        </w:rPr>
        <w:t xml:space="preserve"> </w:t>
      </w:r>
      <w:r w:rsidRPr="00884E68">
        <w:rPr>
          <w:b/>
        </w:rPr>
        <w:t>Germplasm</w:t>
      </w:r>
      <w:r w:rsidRPr="00FF58BA">
        <w:rPr>
          <w:bCs/>
        </w:rPr>
        <w:t xml:space="preserve"> tab</w:t>
      </w:r>
      <w:r w:rsidRPr="00884E68">
        <w:t>.</w:t>
      </w:r>
      <w:r>
        <w:t xml:space="preserve"> The View Germplasm interface will appear as in the image below:</w:t>
      </w:r>
    </w:p>
    <w:p w14:paraId="08292F06" w14:textId="77777777" w:rsidR="00AD49CA" w:rsidRDefault="00AD49CA" w:rsidP="00AD49CA">
      <w:pPr>
        <w:ind w:left="360"/>
        <w:jc w:val="both"/>
      </w:pPr>
      <w:r w:rsidRPr="00F738AC">
        <w:drawing>
          <wp:inline distT="0" distB="0" distL="0" distR="0" wp14:anchorId="710A1912" wp14:editId="2B70A979">
            <wp:extent cx="4480332" cy="31927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04115" cy="3209728"/>
                    </a:xfrm>
                    <a:prstGeom prst="rect">
                      <a:avLst/>
                    </a:prstGeom>
                    <a:noFill/>
                    <a:ln>
                      <a:noFill/>
                    </a:ln>
                  </pic:spPr>
                </pic:pic>
              </a:graphicData>
            </a:graphic>
          </wp:inline>
        </w:drawing>
      </w:r>
    </w:p>
    <w:p w14:paraId="2EFDA23E" w14:textId="77777777" w:rsidR="00AD49CA" w:rsidRDefault="00AD49CA" w:rsidP="00AD49CA">
      <w:pPr>
        <w:spacing w:after="200" w:line="276" w:lineRule="auto"/>
        <w:jc w:val="both"/>
      </w:pPr>
      <w:r>
        <w:rPr>
          <w:lang w:val="en-PH" w:eastAsia="en-PH"/>
        </w:rPr>
        <mc:AlternateContent>
          <mc:Choice Requires="wps">
            <w:drawing>
              <wp:anchor distT="0" distB="0" distL="114300" distR="114300" simplePos="0" relativeHeight="251659264" behindDoc="0" locked="0" layoutInCell="1" allowOverlap="1" wp14:anchorId="1C224A05" wp14:editId="6A7E6B18">
                <wp:simplePos x="0" y="0"/>
                <wp:positionH relativeFrom="column">
                  <wp:posOffset>-321945</wp:posOffset>
                </wp:positionH>
                <wp:positionV relativeFrom="paragraph">
                  <wp:posOffset>739140</wp:posOffset>
                </wp:positionV>
                <wp:extent cx="466725" cy="238125"/>
                <wp:effectExtent l="9525" t="21590" r="19050" b="16510"/>
                <wp:wrapNone/>
                <wp:docPr id="4" name="Arrow: Right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238125"/>
                        </a:xfrm>
                        <a:prstGeom prst="rightArrow">
                          <a:avLst>
                            <a:gd name="adj1" fmla="val 50000"/>
                            <a:gd name="adj2" fmla="val 49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54701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26" type="#_x0000_t13" style="position:absolute;margin-left:-25.35pt;margin-top:58.2pt;width:36.7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" fillcolor="red"/>
            </w:pict>
          </mc:Fallback>
        </mc:AlternateContent>
      </w:r>
      <w:r>
        <w:rPr>
          <w:lang w:val="en-PH" w:eastAsia="en-PH"/>
        </w:rPr>
        <mc:AlternateContent>
          <mc:Choice Requires="wps">
            <w:drawing>
              <wp:anchor distT="0" distB="0" distL="114300" distR="114300" simplePos="0" relativeHeight="251661312" behindDoc="0" locked="0" layoutInCell="1" allowOverlap="1" wp14:anchorId="0EDF6A4A" wp14:editId="2BFD41F2">
                <wp:simplePos x="0" y="0"/>
                <wp:positionH relativeFrom="column">
                  <wp:posOffset>1316355</wp:posOffset>
                </wp:positionH>
                <wp:positionV relativeFrom="paragraph">
                  <wp:posOffset>890905</wp:posOffset>
                </wp:positionV>
                <wp:extent cx="893445" cy="256540"/>
                <wp:effectExtent l="0" t="0" r="20955" b="1016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3445" cy="2565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F54225" id="Rectangle 6" o:spid="_x0000_s1026" style="position:absolute;margin-left:103.65pt;margin-top:70.15pt;width:70.35pt;height:2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" filled="f" strokecolor="red" strokeweight="1.5pt"/>
            </w:pict>
          </mc:Fallback>
        </mc:AlternateContent>
      </w:r>
      <w:r>
        <w:rPr>
          <w:lang w:val="en-PH" w:eastAsia="en-PH"/>
        </w:rPr>
        <mc:AlternateContent>
          <mc:Choice Requires="wps">
            <w:drawing>
              <wp:anchor distT="0" distB="0" distL="114300" distR="114300" simplePos="0" relativeHeight="251660288" behindDoc="0" locked="0" layoutInCell="1" allowOverlap="1" wp14:anchorId="2DD7A912" wp14:editId="457DEE4E">
                <wp:simplePos x="0" y="0"/>
                <wp:positionH relativeFrom="column">
                  <wp:posOffset>169545</wp:posOffset>
                </wp:positionH>
                <wp:positionV relativeFrom="paragraph">
                  <wp:posOffset>739140</wp:posOffset>
                </wp:positionV>
                <wp:extent cx="1003935" cy="210185"/>
                <wp:effectExtent l="13335" t="13970" r="11430" b="1397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3935" cy="21018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42A5FA" id="Rectangle 5" o:spid="_x0000_s1026" style="position:absolute;margin-left:13.35pt;margin-top:58.2pt;width:79.05pt;height:16.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" filled="f" strokecolor="red" strokeweight="1.5pt"/>
            </w:pict>
          </mc:Fallback>
        </mc:AlternateContent>
      </w:r>
      <w:r>
        <w:t xml:space="preserve">To search for a </w:t>
      </w:r>
      <w:r w:rsidRPr="00404D50">
        <w:rPr>
          <w:b/>
          <w:bCs/>
        </w:rPr>
        <w:t>particular</w:t>
      </w:r>
      <w:r>
        <w:t xml:space="preserve"> germplasm by name, make sure that the “Search for: </w:t>
      </w:r>
      <w:r w:rsidRPr="00404D50">
        <w:rPr>
          <w:b/>
          <w:bCs/>
        </w:rPr>
        <w:t>Exact  Matches</w:t>
      </w:r>
      <w:r w:rsidRPr="00404D50">
        <w:rPr>
          <w:b/>
          <w:iCs/>
        </w:rPr>
        <w:t>”</w:t>
      </w:r>
      <w:r>
        <w:t xml:space="preserve"> radio button is selected. Type the search string </w:t>
      </w:r>
      <w:r w:rsidRPr="00404D50">
        <w:rPr>
          <w:b/>
        </w:rPr>
        <w:t>IR8</w:t>
      </w:r>
      <w:r>
        <w:t xml:space="preserve"> on the blank text box beside </w:t>
      </w:r>
      <w:r w:rsidRPr="00404D50">
        <w:rPr>
          <w:b/>
        </w:rPr>
        <w:t>Name</w:t>
      </w:r>
      <w:r>
        <w:t>. Click on “S</w:t>
      </w:r>
      <w:r w:rsidRPr="00404D50">
        <w:rPr>
          <w:b/>
        </w:rPr>
        <w:t>earch”.</w:t>
      </w:r>
      <w:r w:rsidRPr="00F738AC">
        <w:drawing>
          <wp:inline distT="0" distB="0" distL="0" distR="0" wp14:anchorId="0B2C0D37" wp14:editId="3403B985">
            <wp:extent cx="5273040" cy="89916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3040" cy="899160"/>
                    </a:xfrm>
                    <a:prstGeom prst="rect">
                      <a:avLst/>
                    </a:prstGeom>
                    <a:noFill/>
                    <a:ln>
                      <a:noFill/>
                    </a:ln>
                  </pic:spPr>
                </pic:pic>
              </a:graphicData>
            </a:graphic>
          </wp:inline>
        </w:drawing>
      </w:r>
    </w:p>
    <w:p w14:paraId="5345ECAE" w14:textId="77777777" w:rsidR="00AD49CA" w:rsidRDefault="00AD49CA" w:rsidP="00AD49CA">
      <w:pPr>
        <w:jc w:val="both"/>
      </w:pPr>
      <w:r>
        <w:t xml:space="preserve">Note that 84 </w:t>
      </w:r>
      <w:r w:rsidRPr="00884E68">
        <w:t>germplasm</w:t>
      </w:r>
      <w:r>
        <w:t xml:space="preserve"> with name</w:t>
      </w:r>
      <w:r w:rsidRPr="00884E68">
        <w:t xml:space="preserve"> “</w:t>
      </w:r>
      <w:r>
        <w:t>IR8” or “IR 8”were</w:t>
      </w:r>
      <w:r w:rsidRPr="00884E68">
        <w:t xml:space="preserve"> found and displayed in the result list box</w:t>
      </w:r>
      <w:r>
        <w:t>. Most of them have alternative names as well.</w:t>
      </w:r>
    </w:p>
    <w:p w14:paraId="3C95A5FA" w14:textId="77777777" w:rsidR="00AD49CA" w:rsidRDefault="00AD49CA" w:rsidP="00AD49CA">
      <w:pPr>
        <w:jc w:val="both"/>
      </w:pPr>
      <w:r>
        <w:drawing>
          <wp:inline distT="0" distB="0" distL="0" distR="0" wp14:anchorId="0DF0E22F" wp14:editId="6D21E7C2">
            <wp:extent cx="6176268" cy="16687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84469" cy="1670996"/>
                    </a:xfrm>
                    <a:prstGeom prst="rect">
                      <a:avLst/>
                    </a:prstGeom>
                  </pic:spPr>
                </pic:pic>
              </a:graphicData>
            </a:graphic>
          </wp:inline>
        </w:drawing>
      </w:r>
    </w:p>
    <w:p w14:paraId="1D90EB91" w14:textId="77777777" w:rsidR="00AD49CA" w:rsidRDefault="00AD49CA" w:rsidP="00AD49CA">
      <w:pPr>
        <w:pStyle w:val="Heading2"/>
      </w:pPr>
      <w:bookmarkStart w:id="7" w:name="_Toc52456787"/>
      <w:bookmarkStart w:id="8" w:name="_Toc52544203"/>
      <w:r w:rsidRPr="00A41C2B">
        <w:t xml:space="preserve">Search for germplasm records with names </w:t>
      </w:r>
      <w:r>
        <w:t>starting with</w:t>
      </w:r>
      <w:r w:rsidRPr="00A41C2B">
        <w:t xml:space="preserve"> a particular string of characters</w:t>
      </w:r>
      <w:bookmarkEnd w:id="7"/>
      <w:bookmarkEnd w:id="8"/>
    </w:p>
    <w:p w14:paraId="5BA9D88A" w14:textId="77777777" w:rsidR="00AD49CA" w:rsidRDefault="00AD49CA" w:rsidP="00AD49CA">
      <w:pPr>
        <w:spacing w:after="0" w:line="240" w:lineRule="auto"/>
        <w:ind w:left="360"/>
      </w:pPr>
      <w:r>
        <w:t xml:space="preserve">You can search for a germplasm starting with a string of characters by checking the </w:t>
      </w:r>
      <w:r w:rsidRPr="00B12AE0">
        <w:rPr>
          <w:b/>
          <w:bCs/>
        </w:rPr>
        <w:t>Matches starting with</w:t>
      </w:r>
      <w:r>
        <w:t xml:space="preserve"> radio button.  Enter  “IR15” in the text box beside Name. All germplasm with names that start with IR15 or IR 15 will be shown in the list box.</w:t>
      </w:r>
    </w:p>
    <w:p w14:paraId="1DE50F2F" w14:textId="77777777" w:rsidR="00AD49CA" w:rsidRDefault="00AD49CA" w:rsidP="00AD49CA">
      <w:pPr>
        <w:jc w:val="both"/>
        <w:rPr>
          <w:b/>
        </w:rPr>
      </w:pPr>
      <w:r>
        <w:drawing>
          <wp:inline distT="0" distB="0" distL="0" distR="0" wp14:anchorId="48C4F0A4" wp14:editId="4650A476">
            <wp:extent cx="5943600" cy="1954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1954530"/>
                    </a:xfrm>
                    <a:prstGeom prst="rect">
                      <a:avLst/>
                    </a:prstGeom>
                  </pic:spPr>
                </pic:pic>
              </a:graphicData>
            </a:graphic>
          </wp:inline>
        </w:drawing>
      </w:r>
      <w:r>
        <w:rPr>
          <w:b/>
        </w:rPr>
        <w:t xml:space="preserve"> </w:t>
      </w:r>
    </w:p>
    <w:p w14:paraId="6FDDCEB2" w14:textId="77777777" w:rsidR="00F5088A" w:rsidRDefault="00F5088A" w:rsidP="00AD49CA">
      <w:pPr>
        <w:pStyle w:val="Heading2"/>
      </w:pPr>
      <w:bookmarkStart w:id="9" w:name="_Toc52456788"/>
    </w:p>
    <w:p w14:paraId="51151B6E" w14:textId="77777777" w:rsidR="00F5088A" w:rsidRDefault="00F5088A">
      <w:pPr>
        <w:rPr>
          <w:rFonts w:asciiTheme="majorHAnsi" w:eastAsiaTheme="majorEastAsia" w:hAnsiTheme="majorHAnsi" w:cstheme="majorBidi"/>
          <w:color w:val="2F5496" w:themeColor="accent1" w:themeShade="BF"/>
          <w:sz w:val="26"/>
          <w:szCs w:val="26"/>
        </w:rPr>
      </w:pPr>
      <w:r>
        <w:br w:type="page"/>
      </w:r>
    </w:p>
    <w:p w14:paraId="77844ADF" w14:textId="27D5D33A" w:rsidR="00AD49CA" w:rsidRDefault="00AD49CA" w:rsidP="00AD49CA">
      <w:pPr>
        <w:pStyle w:val="Heading2"/>
      </w:pPr>
      <w:bookmarkStart w:id="10" w:name="_Toc52544204"/>
      <w:r w:rsidRPr="00A41C2B">
        <w:t>Search for germplasm records with names containing a particular string of characters</w:t>
      </w:r>
      <w:bookmarkEnd w:id="9"/>
      <w:bookmarkEnd w:id="10"/>
    </w:p>
    <w:p w14:paraId="2939542F" w14:textId="77777777" w:rsidR="00AD49CA" w:rsidRDefault="00AD49CA" w:rsidP="00AD49CA">
      <w:pPr>
        <w:spacing w:after="0" w:line="240" w:lineRule="auto"/>
      </w:pPr>
      <w:r>
        <w:t>You can search for a germplasm containing a string of characters by checking the Matches containing radio button.  Enter  “YAI 34” in the text box beside Name. All germplasm with names that contain with YAI 34 will be shown in the list box. This takes a long time for obvious reasons since there are over 4.7 million names in the database, so use this option sparingly.</w:t>
      </w:r>
    </w:p>
    <w:p w14:paraId="175F5CA1" w14:textId="77777777" w:rsidR="00AD49CA" w:rsidRDefault="00AD49CA" w:rsidP="00AD49CA">
      <w:pPr>
        <w:spacing w:after="0" w:line="240" w:lineRule="auto"/>
        <w:ind w:left="360"/>
      </w:pPr>
    </w:p>
    <w:p w14:paraId="40713FE4" w14:textId="77777777" w:rsidR="00AD49CA" w:rsidRDefault="00AD49CA" w:rsidP="00AD49CA">
      <w:pPr>
        <w:jc w:val="both"/>
      </w:pPr>
      <w:r>
        <w:drawing>
          <wp:inline distT="0" distB="0" distL="0" distR="0" wp14:anchorId="1EC21763" wp14:editId="1708069C">
            <wp:extent cx="5943600" cy="212915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129155"/>
                    </a:xfrm>
                    <a:prstGeom prst="rect">
                      <a:avLst/>
                    </a:prstGeom>
                  </pic:spPr>
                </pic:pic>
              </a:graphicData>
            </a:graphic>
          </wp:inline>
        </w:drawing>
      </w:r>
    </w:p>
    <w:p w14:paraId="28FBB6EB" w14:textId="77777777" w:rsidR="00AD49CA" w:rsidRPr="00884E68" w:rsidRDefault="00AD49CA" w:rsidP="00AD49CA">
      <w:pPr>
        <w:pStyle w:val="Heading2"/>
      </w:pPr>
      <w:bookmarkStart w:id="11" w:name="_Toc52456789"/>
      <w:bookmarkStart w:id="12" w:name="_Toc52544205"/>
      <w:r w:rsidRPr="00884E68">
        <w:t>To search for a germplasm by Germplasm Identifier (GID)</w:t>
      </w:r>
      <w:bookmarkEnd w:id="11"/>
      <w:bookmarkEnd w:id="12"/>
    </w:p>
    <w:p w14:paraId="5BA52338" w14:textId="77777777" w:rsidR="00AD49CA" w:rsidRDefault="00AD49CA" w:rsidP="00AD49CA">
      <w:pPr>
        <w:jc w:val="both"/>
        <w:rPr>
          <w:b/>
        </w:rPr>
      </w:pPr>
      <w:r>
        <w:t>Type the value 50533</w:t>
      </w:r>
      <w:r w:rsidRPr="005A526A">
        <w:t xml:space="preserve"> </w:t>
      </w:r>
      <w:r>
        <w:t xml:space="preserve">into the GID search. Check </w:t>
      </w:r>
      <w:r w:rsidRPr="00F577E5">
        <w:rPr>
          <w:b/>
          <w:bCs/>
        </w:rPr>
        <w:t>Exact matches</w:t>
      </w:r>
      <w:r>
        <w:t xml:space="preserve"> for a precise match. Click on “S</w:t>
      </w:r>
      <w:r w:rsidRPr="00B362F1">
        <w:rPr>
          <w:b/>
        </w:rPr>
        <w:t>earch</w:t>
      </w:r>
      <w:r>
        <w:rPr>
          <w:b/>
        </w:rPr>
        <w:t xml:space="preserve">”. </w:t>
      </w:r>
      <w:r w:rsidRPr="00F577E5">
        <w:rPr>
          <w:bCs/>
        </w:rPr>
        <w:t>The search for the GID is no different to other strings and so would also pick up germplasm with names containing the string.</w:t>
      </w:r>
    </w:p>
    <w:p w14:paraId="694510FB" w14:textId="77777777" w:rsidR="00AD49CA" w:rsidRDefault="00AD49CA" w:rsidP="00AD49CA">
      <w:pPr>
        <w:jc w:val="both"/>
      </w:pPr>
      <w:r w:rsidRPr="00F738AC">
        <w:drawing>
          <wp:inline distT="0" distB="0" distL="0" distR="0" wp14:anchorId="29F259C0" wp14:editId="5169F4BD">
            <wp:extent cx="5273040" cy="171450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3040" cy="1714500"/>
                    </a:xfrm>
                    <a:prstGeom prst="rect">
                      <a:avLst/>
                    </a:prstGeom>
                    <a:noFill/>
                    <a:ln>
                      <a:noFill/>
                    </a:ln>
                  </pic:spPr>
                </pic:pic>
              </a:graphicData>
            </a:graphic>
          </wp:inline>
        </w:drawing>
      </w:r>
    </w:p>
    <w:p w14:paraId="2193E81E" w14:textId="77777777" w:rsidR="003B7DB5" w:rsidRPr="003B7DB5" w:rsidRDefault="003B7DB5" w:rsidP="003B7DB5">
      <w:pPr>
        <w:rPr>
          <w:b/>
        </w:rPr>
      </w:pPr>
    </w:p>
    <w:p w14:paraId="34A4AA9E" w14:textId="77777777" w:rsidR="00F5088A" w:rsidRDefault="00F5088A">
      <w:pPr>
        <w:rPr>
          <w:rFonts w:asciiTheme="majorHAnsi" w:eastAsiaTheme="majorEastAsia" w:hAnsiTheme="majorHAnsi" w:cstheme="majorBidi"/>
          <w:color w:val="2F5496" w:themeColor="accent1" w:themeShade="BF"/>
          <w:sz w:val="26"/>
          <w:szCs w:val="26"/>
        </w:rPr>
      </w:pPr>
      <w:bookmarkStart w:id="13" w:name="_Toc52456790"/>
      <w:r>
        <w:br w:type="page"/>
      </w:r>
    </w:p>
    <w:p w14:paraId="0F193737" w14:textId="31CA301E" w:rsidR="00AD49CA" w:rsidRPr="00280B7E" w:rsidRDefault="00AD49CA" w:rsidP="00AD49CA">
      <w:pPr>
        <w:pStyle w:val="Heading2"/>
      </w:pPr>
      <w:bookmarkStart w:id="14" w:name="_Toc52544206"/>
      <w:r w:rsidRPr="00280B7E">
        <w:t>Identify and locate different types of information about a germplasm</w:t>
      </w:r>
      <w:bookmarkEnd w:id="13"/>
      <w:bookmarkEnd w:id="14"/>
    </w:p>
    <w:p w14:paraId="5567F8BE" w14:textId="77777777" w:rsidR="00AD49CA" w:rsidRPr="00E35EB5" w:rsidRDefault="00AD49CA" w:rsidP="00AD49CA">
      <w:pPr>
        <w:spacing w:after="0" w:line="240" w:lineRule="auto"/>
        <w:jc w:val="both"/>
        <w:rPr>
          <w:b/>
        </w:rPr>
      </w:pPr>
      <w:r>
        <w:t>Going back to our previous search by name, click on the name “</w:t>
      </w:r>
      <w:r w:rsidRPr="00E35EB5">
        <w:rPr>
          <w:b/>
        </w:rPr>
        <w:t>IR8</w:t>
      </w:r>
      <w:r>
        <w:t>” then</w:t>
      </w:r>
      <w:r w:rsidRPr="00E35EB5">
        <w:t xml:space="preserve"> </w:t>
      </w:r>
      <w:r>
        <w:t xml:space="preserve">highlight a germplasm to know its information.  In this example, click the name of the first record which </w:t>
      </w:r>
      <w:r w:rsidRPr="00E35EB5">
        <w:rPr>
          <w:b/>
        </w:rPr>
        <w:t>is IR 8-CROSS.</w:t>
      </w:r>
    </w:p>
    <w:p w14:paraId="10BE80F8" w14:textId="77777777" w:rsidR="00AD49CA" w:rsidRDefault="00AD49CA" w:rsidP="00AD49CA">
      <w:pPr>
        <w:jc w:val="both"/>
      </w:pPr>
      <w:r>
        <w:rPr>
          <w:lang w:val="en-PH" w:eastAsia="en-PH"/>
        </w:rPr>
        <mc:AlternateContent>
          <mc:Choice Requires="wps">
            <w:drawing>
              <wp:anchor distT="0" distB="0" distL="114300" distR="114300" simplePos="0" relativeHeight="251662336" behindDoc="0" locked="0" layoutInCell="1" allowOverlap="1" wp14:anchorId="68DED644" wp14:editId="7E0E25C0">
                <wp:simplePos x="0" y="0"/>
                <wp:positionH relativeFrom="leftMargin">
                  <wp:align>right</wp:align>
                </wp:positionH>
                <wp:positionV relativeFrom="paragraph">
                  <wp:posOffset>856615</wp:posOffset>
                </wp:positionV>
                <wp:extent cx="247650" cy="180975"/>
                <wp:effectExtent l="0" t="38100" r="38100" b="66675"/>
                <wp:wrapNone/>
                <wp:docPr id="12" name="Arrow: Right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180975"/>
                        </a:xfrm>
                        <a:prstGeom prst="rightArrow">
                          <a:avLst>
                            <a:gd name="adj1" fmla="val 50000"/>
                            <a:gd name="adj2" fmla="val 34211"/>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F0FE9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2" o:spid="_x0000_s1026" type="#_x0000_t13" style="position:absolute;margin-left:-31.7pt;margin-top:67.45pt;width:19.5pt;height:14.25pt;z-index:251662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" fillcolor="red">
                <w10:wrap anchorx="margin"/>
              </v:shape>
            </w:pict>
          </mc:Fallback>
        </mc:AlternateContent>
      </w:r>
      <w:r w:rsidRPr="00F738AC">
        <w:drawing>
          <wp:inline distT="0" distB="0" distL="0" distR="0" wp14:anchorId="67629AF4" wp14:editId="0BDB9D2E">
            <wp:extent cx="3855720" cy="2340177"/>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75144" cy="2351966"/>
                    </a:xfrm>
                    <a:prstGeom prst="rect">
                      <a:avLst/>
                    </a:prstGeom>
                    <a:noFill/>
                    <a:ln>
                      <a:noFill/>
                    </a:ln>
                  </pic:spPr>
                </pic:pic>
              </a:graphicData>
            </a:graphic>
          </wp:inline>
        </w:drawing>
      </w:r>
    </w:p>
    <w:p w14:paraId="77666BCE" w14:textId="77777777" w:rsidR="00AD49CA" w:rsidRPr="005A526A" w:rsidRDefault="00AD49CA" w:rsidP="00AD49CA">
      <w:pPr>
        <w:jc w:val="both"/>
      </w:pPr>
      <w:r w:rsidRPr="005A526A">
        <w:t>The basic details about the germplasm</w:t>
      </w:r>
      <w:r>
        <w:t xml:space="preserve"> with name : </w:t>
      </w:r>
      <w:r w:rsidRPr="006429A0">
        <w:rPr>
          <w:b/>
        </w:rPr>
        <w:t>IR 8-CROSS</w:t>
      </w:r>
      <w:r>
        <w:t xml:space="preserve"> with </w:t>
      </w:r>
      <w:r w:rsidRPr="006429A0">
        <w:rPr>
          <w:b/>
        </w:rPr>
        <w:t>GID 17</w:t>
      </w:r>
      <w:r w:rsidRPr="005A526A">
        <w:t xml:space="preserve"> will be displayed</w:t>
      </w:r>
      <w:r>
        <w:t>. You will also see the date the germplasm was created, the place where it was developed and the method of development.</w:t>
      </w:r>
    </w:p>
    <w:p w14:paraId="2F42A324" w14:textId="77777777" w:rsidR="00AD49CA" w:rsidRDefault="00AD49CA" w:rsidP="00AD49CA">
      <w:pPr>
        <w:jc w:val="both"/>
      </w:pPr>
      <w:r w:rsidRPr="00F738AC">
        <w:drawing>
          <wp:inline distT="0" distB="0" distL="0" distR="0" wp14:anchorId="3280CE9D" wp14:editId="12831B4E">
            <wp:extent cx="3322320" cy="2697214"/>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26302" cy="2700446"/>
                    </a:xfrm>
                    <a:prstGeom prst="rect">
                      <a:avLst/>
                    </a:prstGeom>
                    <a:noFill/>
                    <a:ln>
                      <a:noFill/>
                    </a:ln>
                  </pic:spPr>
                </pic:pic>
              </a:graphicData>
            </a:graphic>
          </wp:inline>
        </w:drawing>
      </w:r>
    </w:p>
    <w:p w14:paraId="2A7965BC" w14:textId="77777777" w:rsidR="00AD49CA" w:rsidRDefault="00AD49CA" w:rsidP="00AD49CA">
      <w:pPr>
        <w:pStyle w:val="ListParagraph"/>
        <w:ind w:left="0"/>
        <w:rPr>
          <w:b/>
        </w:rPr>
      </w:pPr>
    </w:p>
    <w:p w14:paraId="0E40A5FB" w14:textId="77777777" w:rsidR="00AD49CA" w:rsidRDefault="00AD49CA" w:rsidP="00AD49CA">
      <w:pPr>
        <w:pStyle w:val="ListParagraph"/>
        <w:rPr>
          <w:b/>
        </w:rPr>
      </w:pPr>
      <w:r>
        <w:rPr>
          <w:b/>
        </w:rPr>
        <w:drawing>
          <wp:anchor distT="0" distB="0" distL="114300" distR="114300" simplePos="0" relativeHeight="251663360" behindDoc="1" locked="0" layoutInCell="1" allowOverlap="1" wp14:anchorId="4ABB30A3" wp14:editId="0A45CAFD">
            <wp:simplePos x="0" y="0"/>
            <wp:positionH relativeFrom="column">
              <wp:posOffset>457200</wp:posOffset>
            </wp:positionH>
            <wp:positionV relativeFrom="paragraph">
              <wp:posOffset>7620</wp:posOffset>
            </wp:positionV>
            <wp:extent cx="781050" cy="1038225"/>
            <wp:effectExtent l="0" t="0" r="0" b="9525"/>
            <wp:wrapTight wrapText="bothSides">
              <wp:wrapPolygon edited="0">
                <wp:start x="10537" y="0"/>
                <wp:lineTo x="5795" y="793"/>
                <wp:lineTo x="0" y="4360"/>
                <wp:lineTo x="0" y="11097"/>
                <wp:lineTo x="3161" y="12683"/>
                <wp:lineTo x="3161" y="13872"/>
                <wp:lineTo x="11590" y="21402"/>
                <wp:lineTo x="12644" y="21402"/>
                <wp:lineTo x="15278" y="21402"/>
                <wp:lineTo x="15278" y="19024"/>
                <wp:lineTo x="21073" y="17835"/>
                <wp:lineTo x="21073" y="3171"/>
                <wp:lineTo x="14224" y="0"/>
                <wp:lineTo x="10537"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1050" cy="1038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6BA1">
        <w:rPr>
          <w:b/>
        </w:rPr>
        <w:t>Questions:</w:t>
      </w:r>
    </w:p>
    <w:p w14:paraId="612C4900" w14:textId="77777777" w:rsidR="00AD49CA" w:rsidRPr="007E6BA1" w:rsidRDefault="00AD49CA" w:rsidP="00AD49CA">
      <w:pPr>
        <w:pStyle w:val="ListParagraph"/>
        <w:rPr>
          <w:b/>
        </w:rPr>
      </w:pPr>
    </w:p>
    <w:p w14:paraId="7AF97564" w14:textId="77777777" w:rsidR="00AD49CA" w:rsidRDefault="00AD49CA" w:rsidP="00AD49CA">
      <w:pPr>
        <w:pStyle w:val="ListParagraph"/>
        <w:ind w:left="1080"/>
      </w:pPr>
      <w:r>
        <w:t xml:space="preserve">a. When was </w:t>
      </w:r>
      <w:r w:rsidRPr="006429A0">
        <w:rPr>
          <w:b/>
        </w:rPr>
        <w:t>IR 8-CROSS</w:t>
      </w:r>
      <w:r>
        <w:t xml:space="preserve"> developed? _____________________</w:t>
      </w:r>
    </w:p>
    <w:p w14:paraId="4F1968DA" w14:textId="77777777" w:rsidR="00AD49CA" w:rsidRDefault="00AD49CA" w:rsidP="00AD49CA">
      <w:pPr>
        <w:pStyle w:val="ListParagraph"/>
        <w:ind w:left="1080"/>
      </w:pPr>
    </w:p>
    <w:p w14:paraId="1CD83FD9" w14:textId="77777777" w:rsidR="00AD49CA" w:rsidRDefault="00AD49CA" w:rsidP="00AD49CA">
      <w:pPr>
        <w:pStyle w:val="ListParagraph"/>
        <w:ind w:left="1440"/>
      </w:pPr>
      <w:r>
        <w:t>b. Where was it developed? _____________________________</w:t>
      </w:r>
    </w:p>
    <w:p w14:paraId="2F163AB4" w14:textId="77777777" w:rsidR="00AD49CA" w:rsidRDefault="00AD49CA" w:rsidP="00AD49CA">
      <w:pPr>
        <w:pStyle w:val="ListParagraph"/>
        <w:ind w:left="0"/>
      </w:pPr>
    </w:p>
    <w:p w14:paraId="02D6E130" w14:textId="77777777" w:rsidR="00AD49CA" w:rsidRDefault="00AD49CA" w:rsidP="00AD49CA">
      <w:pPr>
        <w:pStyle w:val="ListParagraph"/>
      </w:pPr>
      <w:r>
        <w:t xml:space="preserve">                      </w:t>
      </w:r>
      <w:r>
        <w:tab/>
        <w:t xml:space="preserve">c. What was the method of development used? </w:t>
      </w:r>
    </w:p>
    <w:p w14:paraId="0889A118" w14:textId="77777777" w:rsidR="00AD49CA" w:rsidRDefault="00AD49CA" w:rsidP="00AD49CA">
      <w:pPr>
        <w:pStyle w:val="ListParagraph"/>
      </w:pPr>
    </w:p>
    <w:p w14:paraId="48FDF9CC" w14:textId="77777777" w:rsidR="00AD49CA" w:rsidRDefault="00AD49CA" w:rsidP="00AD49CA">
      <w:r>
        <w:t>More information is available below the germplasm details.</w:t>
      </w:r>
    </w:p>
    <w:p w14:paraId="5264DF43" w14:textId="77777777" w:rsidR="00AD49CA" w:rsidRDefault="00AD49CA" w:rsidP="00AD49CA">
      <w:r>
        <mc:AlternateContent>
          <mc:Choice Requires="wps">
            <w:drawing>
              <wp:anchor distT="0" distB="0" distL="114300" distR="114300" simplePos="0" relativeHeight="251664384" behindDoc="0" locked="0" layoutInCell="1" allowOverlap="1" wp14:anchorId="3289035C" wp14:editId="4D52A3C8">
                <wp:simplePos x="0" y="0"/>
                <wp:positionH relativeFrom="leftMargin">
                  <wp:align>right</wp:align>
                </wp:positionH>
                <wp:positionV relativeFrom="paragraph">
                  <wp:posOffset>1156335</wp:posOffset>
                </wp:positionV>
                <wp:extent cx="333375" cy="1590675"/>
                <wp:effectExtent l="19050" t="19050" r="9525" b="28575"/>
                <wp:wrapNone/>
                <wp:docPr id="25" name="Left Brac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3375" cy="1590675"/>
                        </a:xfrm>
                        <a:prstGeom prst="leftBrace">
                          <a:avLst>
                            <a:gd name="adj1" fmla="val 39762"/>
                            <a:gd name="adj2" fmla="val 50000"/>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22ED31"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5" o:spid="_x0000_s1026" type="#_x0000_t87" style="position:absolute;margin-left:-24.95pt;margin-top:91.05pt;width:26.25pt;height:125.25pt;z-index:25166438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" strokecolor="red" strokeweight="2.25pt">
                <w10:wrap anchorx="margin"/>
              </v:shape>
            </w:pict>
          </mc:Fallback>
        </mc:AlternateContent>
      </w:r>
      <w:r w:rsidRPr="00F577E5">
        <w:t xml:space="preserve"> </w:t>
      </w:r>
      <w:r w:rsidRPr="00F738AC">
        <w:drawing>
          <wp:inline distT="0" distB="0" distL="0" distR="0" wp14:anchorId="766214CE" wp14:editId="2BC52B48">
            <wp:extent cx="3436620" cy="27869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43334" cy="2792430"/>
                    </a:xfrm>
                    <a:prstGeom prst="rect">
                      <a:avLst/>
                    </a:prstGeom>
                    <a:noFill/>
                    <a:ln>
                      <a:noFill/>
                    </a:ln>
                  </pic:spPr>
                </pic:pic>
              </a:graphicData>
            </a:graphic>
          </wp:inline>
        </w:drawing>
      </w:r>
    </w:p>
    <w:p w14:paraId="02D5EEE7" w14:textId="77777777" w:rsidR="00AD49CA" w:rsidRDefault="00AD49CA" w:rsidP="00AD49CA">
      <w:pPr>
        <w:spacing w:after="0" w:line="240" w:lineRule="auto"/>
      </w:pPr>
      <w:r>
        <w:t>Clicking on the &gt; next to N</w:t>
      </w:r>
      <w:r w:rsidRPr="00944A5D">
        <w:rPr>
          <w:b/>
        </w:rPr>
        <w:t>ames</w:t>
      </w:r>
      <w:r>
        <w:t xml:space="preserve"> will give you information about the other names the germplasm is known by in the database. In this example, IR 8 is its cross name and it is also known as PETA/DGWG.</w:t>
      </w:r>
    </w:p>
    <w:p w14:paraId="643AB40F" w14:textId="77777777" w:rsidR="00AD49CA" w:rsidRDefault="00AD49CA" w:rsidP="00AD49CA">
      <w:pPr>
        <w:jc w:val="both"/>
      </w:pPr>
    </w:p>
    <w:p w14:paraId="3B1AA0BB" w14:textId="77777777" w:rsidR="00AD49CA" w:rsidRDefault="00AD49CA" w:rsidP="00AD49CA">
      <w:pPr>
        <w:jc w:val="both"/>
      </w:pPr>
      <w:r>
        <w:rPr>
          <w:lang w:val="en-PH" w:eastAsia="en-PH"/>
        </w:rPr>
        <mc:AlternateContent>
          <mc:Choice Requires="wps">
            <w:drawing>
              <wp:anchor distT="0" distB="0" distL="114300" distR="114300" simplePos="0" relativeHeight="251665408" behindDoc="0" locked="0" layoutInCell="1" allowOverlap="1" wp14:anchorId="461A3A27" wp14:editId="7735D191">
                <wp:simplePos x="0" y="0"/>
                <wp:positionH relativeFrom="column">
                  <wp:posOffset>-186690</wp:posOffset>
                </wp:positionH>
                <wp:positionV relativeFrom="paragraph">
                  <wp:posOffset>774065</wp:posOffset>
                </wp:positionV>
                <wp:extent cx="171450" cy="171450"/>
                <wp:effectExtent l="13335" t="31115" r="15240" b="26035"/>
                <wp:wrapNone/>
                <wp:docPr id="24" name="Arrow: Right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ightArrow">
                          <a:avLst>
                            <a:gd name="adj1" fmla="val 50000"/>
                            <a:gd name="adj2"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0B146B" id="Arrow: Right 24" o:spid="_x0000_s1026" type="#_x0000_t13" style="position:absolute;margin-left:-14.7pt;margin-top:60.95pt;width:13.5pt;height: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" fillcolor="red"/>
            </w:pict>
          </mc:Fallback>
        </mc:AlternateContent>
      </w:r>
      <w:r w:rsidRPr="00F577E5">
        <w:t xml:space="preserve"> </w:t>
      </w:r>
      <w:r w:rsidRPr="00F738AC">
        <w:drawing>
          <wp:inline distT="0" distB="0" distL="0" distR="0" wp14:anchorId="66B59AFD" wp14:editId="457371D2">
            <wp:extent cx="6151880" cy="160020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5756" cy="1601208"/>
                    </a:xfrm>
                    <a:prstGeom prst="rect">
                      <a:avLst/>
                    </a:prstGeom>
                    <a:noFill/>
                    <a:ln>
                      <a:noFill/>
                    </a:ln>
                  </pic:spPr>
                </pic:pic>
              </a:graphicData>
            </a:graphic>
          </wp:inline>
        </w:drawing>
      </w:r>
    </w:p>
    <w:p w14:paraId="07950B64" w14:textId="77777777" w:rsidR="00AD49CA" w:rsidRDefault="00AD49CA" w:rsidP="00AD49CA">
      <w:pPr>
        <w:jc w:val="both"/>
      </w:pPr>
      <w:r>
        <w:t xml:space="preserve">Clicking on the &gt; next to </w:t>
      </w:r>
      <w:r w:rsidRPr="00C10C35">
        <w:rPr>
          <w:b/>
        </w:rPr>
        <w:t>Attributes</w:t>
      </w:r>
      <w:r>
        <w:t xml:space="preserve"> will display the germplasm attributes, if any. This germplasm has none.</w:t>
      </w:r>
    </w:p>
    <w:p w14:paraId="7BE2AC8D" w14:textId="77777777" w:rsidR="00AD49CA" w:rsidRDefault="00AD49CA" w:rsidP="00AD49CA">
      <w:pPr>
        <w:jc w:val="both"/>
      </w:pPr>
      <w:r>
        <w:t xml:space="preserve">Click on </w:t>
      </w:r>
      <w:r w:rsidRPr="00C10C35">
        <w:rPr>
          <w:b/>
        </w:rPr>
        <w:t>Generation history</w:t>
      </w:r>
      <w:r>
        <w:t xml:space="preserve"> to display information about the selection history of the germplasm. In this case  IR 8-CROSS is an F1 so it has no selection history.</w:t>
      </w:r>
    </w:p>
    <w:p w14:paraId="4202AA63" w14:textId="77777777" w:rsidR="00AD49CA" w:rsidRDefault="00AD49CA" w:rsidP="00AD49CA">
      <w:pPr>
        <w:jc w:val="both"/>
      </w:pPr>
      <w:r>
        <w:rPr>
          <w:lang w:val="en-PH" w:eastAsia="en-PH"/>
        </w:rPr>
        <mc:AlternateContent>
          <mc:Choice Requires="wps">
            <w:drawing>
              <wp:anchor distT="0" distB="0" distL="114300" distR="114300" simplePos="0" relativeHeight="251666432" behindDoc="0" locked="0" layoutInCell="1" allowOverlap="1" wp14:anchorId="25F93436" wp14:editId="6454D202">
                <wp:simplePos x="0" y="0"/>
                <wp:positionH relativeFrom="column">
                  <wp:posOffset>-66675</wp:posOffset>
                </wp:positionH>
                <wp:positionV relativeFrom="paragraph">
                  <wp:posOffset>508635</wp:posOffset>
                </wp:positionV>
                <wp:extent cx="171450" cy="171450"/>
                <wp:effectExtent l="9525" t="27305" r="19050" b="29845"/>
                <wp:wrapNone/>
                <wp:docPr id="23" name="Arrow: Right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71450"/>
                        </a:xfrm>
                        <a:prstGeom prst="rightArrow">
                          <a:avLst>
                            <a:gd name="adj1" fmla="val 50000"/>
                            <a:gd name="adj2"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F9A64" id="Arrow: Right 23" o:spid="_x0000_s1026" type="#_x0000_t13" style="position:absolute;margin-left:-5.25pt;margin-top:40.05pt;width:13.5pt;height:1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" fillcolor="red"/>
            </w:pict>
          </mc:Fallback>
        </mc:AlternateContent>
      </w:r>
      <w:r w:rsidRPr="00E4367E">
        <w:t xml:space="preserve"> </w:t>
      </w:r>
      <w:r w:rsidRPr="00F738AC">
        <w:drawing>
          <wp:inline distT="0" distB="0" distL="0" distR="0" wp14:anchorId="25098120" wp14:editId="2C251CBD">
            <wp:extent cx="3752312" cy="1021080"/>
            <wp:effectExtent l="0" t="0" r="635"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3944" cy="1037851"/>
                    </a:xfrm>
                    <a:prstGeom prst="rect">
                      <a:avLst/>
                    </a:prstGeom>
                    <a:noFill/>
                    <a:ln>
                      <a:noFill/>
                    </a:ln>
                  </pic:spPr>
                </pic:pic>
              </a:graphicData>
            </a:graphic>
          </wp:inline>
        </w:drawing>
      </w:r>
    </w:p>
    <w:p w14:paraId="1ECA2DC7" w14:textId="77777777" w:rsidR="003B7DB5" w:rsidRDefault="003B7DB5" w:rsidP="00AD49CA">
      <w:pPr>
        <w:jc w:val="both"/>
      </w:pPr>
    </w:p>
    <w:p w14:paraId="4BBB83F6" w14:textId="77777777" w:rsidR="003B7DB5" w:rsidRDefault="003B7DB5" w:rsidP="00AD49CA">
      <w:pPr>
        <w:jc w:val="both"/>
      </w:pPr>
    </w:p>
    <w:p w14:paraId="7B4F79E5" w14:textId="4D4ADADF" w:rsidR="00AD49CA" w:rsidRDefault="00AD49CA" w:rsidP="00AD49CA">
      <w:pPr>
        <w:jc w:val="both"/>
      </w:pPr>
      <w:r>
        <w:t>You can click on P</w:t>
      </w:r>
      <w:r w:rsidRPr="00B63B8C">
        <w:rPr>
          <w:b/>
        </w:rPr>
        <w:t>edigree Tree</w:t>
      </w:r>
      <w:r>
        <w:t xml:space="preserve"> and the &gt; symbols to expand the cross history.</w:t>
      </w:r>
    </w:p>
    <w:p w14:paraId="33042F8B" w14:textId="77777777" w:rsidR="00AD49CA" w:rsidRDefault="00AD49CA" w:rsidP="00AD49CA">
      <w:pPr>
        <w:jc w:val="both"/>
      </w:pPr>
      <w:r w:rsidRPr="00F738AC">
        <w:drawing>
          <wp:inline distT="0" distB="0" distL="0" distR="0" wp14:anchorId="6651658E" wp14:editId="5BB1F364">
            <wp:extent cx="5273040" cy="191262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040" cy="1912620"/>
                    </a:xfrm>
                    <a:prstGeom prst="rect">
                      <a:avLst/>
                    </a:prstGeom>
                    <a:noFill/>
                    <a:ln>
                      <a:noFill/>
                    </a:ln>
                  </pic:spPr>
                </pic:pic>
              </a:graphicData>
            </a:graphic>
          </wp:inline>
        </w:drawing>
      </w:r>
    </w:p>
    <w:p w14:paraId="42A0A9F5" w14:textId="77777777" w:rsidR="00AD49CA" w:rsidRPr="0025088A" w:rsidRDefault="00AD49CA" w:rsidP="00AD49CA">
      <w:pPr>
        <w:pStyle w:val="ListParagraph"/>
        <w:ind w:left="0"/>
      </w:pPr>
      <w:r>
        <w:t xml:space="preserve">Note:  Click on the </w:t>
      </w:r>
      <w:r w:rsidRPr="00122AAA">
        <w:rPr>
          <w:b/>
        </w:rPr>
        <w:t>View Pedigree Graph</w:t>
      </w:r>
      <w:r>
        <w:rPr>
          <w:b/>
        </w:rPr>
        <w:t xml:space="preserve"> </w:t>
      </w:r>
      <w:r>
        <w:t>to display a graphical layout of the pedigree.</w:t>
      </w:r>
    </w:p>
    <w:p w14:paraId="28A4FA44" w14:textId="77777777" w:rsidR="00AD49CA" w:rsidRDefault="00AD49CA" w:rsidP="00AD49CA">
      <w:pPr>
        <w:pStyle w:val="ListParagraph"/>
        <w:ind w:left="0"/>
      </w:pPr>
    </w:p>
    <w:p w14:paraId="5C21C982" w14:textId="77777777" w:rsidR="00AD49CA" w:rsidRDefault="00AD49CA" w:rsidP="00AD49CA">
      <w:pPr>
        <w:pStyle w:val="ListParagraph"/>
        <w:ind w:left="0"/>
      </w:pPr>
      <w:r>
        <w:t xml:space="preserve">You can click on </w:t>
      </w:r>
      <w:r w:rsidRPr="00C10C35">
        <w:rPr>
          <w:b/>
        </w:rPr>
        <w:t>List</w:t>
      </w:r>
      <w:r>
        <w:t xml:space="preserve"> to view the names of lists containing this germplasm. None in this case.</w:t>
      </w:r>
    </w:p>
    <w:p w14:paraId="173C7305" w14:textId="77777777" w:rsidR="00AD49CA" w:rsidRDefault="00AD49CA" w:rsidP="00AD49CA">
      <w:pPr>
        <w:pStyle w:val="ListParagraph"/>
        <w:ind w:left="0"/>
      </w:pPr>
    </w:p>
    <w:p w14:paraId="051544C9" w14:textId="77777777" w:rsidR="00AD49CA" w:rsidRDefault="00AD49CA" w:rsidP="00AD49CA">
      <w:pPr>
        <w:pStyle w:val="ListParagraph"/>
        <w:ind w:left="0"/>
      </w:pPr>
      <w:r w:rsidRPr="005A526A">
        <w:t xml:space="preserve">Click on </w:t>
      </w:r>
      <w:r w:rsidRPr="005A526A">
        <w:rPr>
          <w:b/>
        </w:rPr>
        <w:t>Group Relatives</w:t>
      </w:r>
      <w:r w:rsidRPr="005A526A">
        <w:t xml:space="preserve"> to get a list of relatives </w:t>
      </w:r>
      <w:r>
        <w:t>with</w:t>
      </w:r>
      <w:r w:rsidRPr="005A526A">
        <w:t xml:space="preserve">in the </w:t>
      </w:r>
      <w:r>
        <w:t xml:space="preserve">cross it came from, </w:t>
      </w:r>
      <w:r w:rsidRPr="005A526A">
        <w:t>if any</w:t>
      </w:r>
      <w:r>
        <w:t>. In this case none, since it is a cross.</w:t>
      </w:r>
    </w:p>
    <w:p w14:paraId="1BFC8ED1" w14:textId="77777777" w:rsidR="00AD49CA" w:rsidRPr="005A526A" w:rsidRDefault="00AD49CA" w:rsidP="00AD49CA">
      <w:pPr>
        <w:pStyle w:val="ListParagraph"/>
        <w:ind w:left="0"/>
      </w:pPr>
    </w:p>
    <w:p w14:paraId="42FF9974" w14:textId="77777777" w:rsidR="00AD49CA" w:rsidRPr="005A526A" w:rsidRDefault="00AD49CA" w:rsidP="00AD49CA">
      <w:pPr>
        <w:rPr>
          <w:rFonts w:cs="Calibri"/>
        </w:rPr>
      </w:pPr>
      <w:r w:rsidRPr="005A526A">
        <w:rPr>
          <w:rFonts w:cs="Calibri"/>
        </w:rPr>
        <w:t xml:space="preserve">Click on </w:t>
      </w:r>
      <w:r w:rsidRPr="005A526A">
        <w:rPr>
          <w:rFonts w:cs="Calibri"/>
          <w:b/>
        </w:rPr>
        <w:t xml:space="preserve">Management Neighbors </w:t>
      </w:r>
      <w:r w:rsidRPr="005A526A">
        <w:rPr>
          <w:rFonts w:cs="Calibri"/>
        </w:rPr>
        <w:t xml:space="preserve">to get a list of lines </w:t>
      </w:r>
      <w:r>
        <w:rPr>
          <w:rFonts w:cs="Calibri"/>
        </w:rPr>
        <w:t xml:space="preserve">related with it </w:t>
      </w:r>
      <w:r w:rsidRPr="005A526A">
        <w:rPr>
          <w:rFonts w:cs="Calibri"/>
        </w:rPr>
        <w:t>that were produced by management</w:t>
      </w:r>
      <w:r>
        <w:rPr>
          <w:rFonts w:cs="Calibri"/>
        </w:rPr>
        <w:t xml:space="preserve"> methods like seed increase. In this case none.</w:t>
      </w:r>
    </w:p>
    <w:p w14:paraId="62AED373" w14:textId="77777777" w:rsidR="00AD49CA" w:rsidRDefault="00AD49CA" w:rsidP="00AD49CA">
      <w:pPr>
        <w:rPr>
          <w:rFonts w:cs="Calibri"/>
        </w:rPr>
      </w:pPr>
    </w:p>
    <w:p w14:paraId="67F2DA96" w14:textId="77777777" w:rsidR="00AD49CA" w:rsidRPr="005A526A" w:rsidRDefault="00AD49CA" w:rsidP="00AD49CA">
      <w:pPr>
        <w:rPr>
          <w:rFonts w:cs="Calibri"/>
        </w:rPr>
      </w:pPr>
      <w:r w:rsidRPr="005A526A">
        <w:rPr>
          <w:rFonts w:cs="Calibri"/>
        </w:rPr>
        <w:t xml:space="preserve">Click on </w:t>
      </w:r>
      <w:r w:rsidRPr="005A526A">
        <w:rPr>
          <w:rFonts w:cs="Calibri"/>
          <w:b/>
        </w:rPr>
        <w:t>Derivative neighborhood</w:t>
      </w:r>
      <w:r w:rsidRPr="005A526A">
        <w:rPr>
          <w:rFonts w:cs="Calibri"/>
        </w:rPr>
        <w:t xml:space="preserve"> to get a </w:t>
      </w:r>
      <w:r>
        <w:rPr>
          <w:rFonts w:cs="Calibri"/>
        </w:rPr>
        <w:t>list of derived</w:t>
      </w:r>
      <w:r w:rsidRPr="005A526A">
        <w:rPr>
          <w:rFonts w:cs="Calibri"/>
        </w:rPr>
        <w:t xml:space="preserve"> lines from this germplasm.</w:t>
      </w:r>
    </w:p>
    <w:p w14:paraId="6AB89756" w14:textId="77777777" w:rsidR="00AD49CA" w:rsidRDefault="00AD49CA" w:rsidP="00AD49CA">
      <w:pPr>
        <w:ind w:left="720"/>
        <w:rPr>
          <w:rFonts w:cs="Calibri"/>
        </w:rPr>
      </w:pPr>
      <w:r>
        <w:t>In this example, many lines have been derived from IR 8-CROSS as it is a very good cross developed in IRRI.</w:t>
      </w:r>
    </w:p>
    <w:p w14:paraId="4692BF32" w14:textId="77777777" w:rsidR="00AD49CA" w:rsidRDefault="00AD49CA" w:rsidP="00AD49CA">
      <w:pPr>
        <w:rPr>
          <w:rFonts w:cs="Calibri"/>
        </w:rPr>
      </w:pPr>
      <w:r w:rsidRPr="00F738AC">
        <w:drawing>
          <wp:inline distT="0" distB="0" distL="0" distR="0" wp14:anchorId="54D3385D" wp14:editId="46263D59">
            <wp:extent cx="4511040" cy="265176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11040" cy="2651760"/>
                    </a:xfrm>
                    <a:prstGeom prst="rect">
                      <a:avLst/>
                    </a:prstGeom>
                    <a:noFill/>
                    <a:ln>
                      <a:noFill/>
                    </a:ln>
                  </pic:spPr>
                </pic:pic>
              </a:graphicData>
            </a:graphic>
          </wp:inline>
        </w:drawing>
      </w:r>
    </w:p>
    <w:p w14:paraId="06BDABCC" w14:textId="77777777" w:rsidR="00AD49CA" w:rsidRDefault="00AD49CA" w:rsidP="00AD49CA">
      <w:pPr>
        <w:rPr>
          <w:rFonts w:cs="Calibri"/>
        </w:rPr>
      </w:pPr>
      <w:r>
        <w:rPr>
          <w:rFonts w:cs="Calibri"/>
        </w:rPr>
        <w:t>Click on Maintenance Neighborhood to get a list of germplasms that were related by maintenance method like Seed Increase.</w:t>
      </w:r>
    </w:p>
    <w:p w14:paraId="3574614A" w14:textId="77777777" w:rsidR="00AD49CA" w:rsidRDefault="00AD49CA" w:rsidP="00AD49CA">
      <w:pPr>
        <w:rPr>
          <w:rFonts w:cs="Calibri"/>
        </w:rPr>
      </w:pPr>
      <w:r w:rsidRPr="00F738AC">
        <w:drawing>
          <wp:inline distT="0" distB="0" distL="0" distR="0" wp14:anchorId="440C58F2" wp14:editId="28BD1F0C">
            <wp:extent cx="5273040" cy="1897380"/>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3040" cy="1897380"/>
                    </a:xfrm>
                    <a:prstGeom prst="rect">
                      <a:avLst/>
                    </a:prstGeom>
                    <a:noFill/>
                    <a:ln>
                      <a:noFill/>
                    </a:ln>
                  </pic:spPr>
                </pic:pic>
              </a:graphicData>
            </a:graphic>
          </wp:inline>
        </w:drawing>
      </w:r>
    </w:p>
    <w:p w14:paraId="4CC525DB" w14:textId="77777777" w:rsidR="00AD49CA" w:rsidRDefault="00AD49CA" w:rsidP="00AD49CA">
      <w:pPr>
        <w:rPr>
          <w:rFonts w:cs="Calibri"/>
        </w:rPr>
      </w:pPr>
      <w:r>
        <w:rPr>
          <w:rFonts w:cs="Calibri"/>
        </w:rPr>
        <w:t xml:space="preserve">Click on </w:t>
      </w:r>
      <w:r w:rsidRPr="002E25D8">
        <w:rPr>
          <w:rFonts w:cs="Calibri"/>
          <w:b/>
        </w:rPr>
        <w:t>Inventory information</w:t>
      </w:r>
      <w:r>
        <w:rPr>
          <w:rFonts w:cs="Calibri"/>
        </w:rPr>
        <w:t xml:space="preserve"> to get information about the amount of seeds stored in the seed bank, if available. In this case there is none.</w:t>
      </w:r>
    </w:p>
    <w:p w14:paraId="424A1175" w14:textId="77777777" w:rsidR="00AD49CA" w:rsidRDefault="00AD49CA" w:rsidP="00AD49CA">
      <w:pPr>
        <w:rPr>
          <w:rFonts w:cs="Calibri"/>
        </w:rPr>
      </w:pPr>
      <w:r>
        <w:rPr>
          <w:rFonts w:cs="Calibri"/>
        </w:rPr>
        <w:t xml:space="preserve">Click on </w:t>
      </w:r>
      <w:r w:rsidRPr="002E25D8">
        <w:rPr>
          <w:rFonts w:cs="Calibri"/>
          <w:b/>
        </w:rPr>
        <w:t>Study Information</w:t>
      </w:r>
      <w:r>
        <w:rPr>
          <w:rFonts w:cs="Calibri"/>
        </w:rPr>
        <w:t xml:space="preserve"> to get a list of studies in the database where this germplasm has been used. In this case there are none.</w:t>
      </w:r>
    </w:p>
    <w:p w14:paraId="1847B41A" w14:textId="77777777" w:rsidR="00AD49CA" w:rsidRDefault="00AD49CA" w:rsidP="00AD49CA">
      <w:pPr>
        <w:rPr>
          <w:rFonts w:cs="Calibri"/>
        </w:rPr>
      </w:pPr>
    </w:p>
    <w:p w14:paraId="11D4FF19" w14:textId="77777777" w:rsidR="00AD49CA" w:rsidRDefault="00AD49CA" w:rsidP="00AD49CA">
      <w:pPr>
        <w:rPr>
          <w:rFonts w:cs="Calibri"/>
        </w:rPr>
      </w:pPr>
      <w:r>
        <w:rPr>
          <w:rFonts w:cs="Calibri"/>
        </w:rPr>
        <w:drawing>
          <wp:anchor distT="0" distB="0" distL="114300" distR="114300" simplePos="0" relativeHeight="251667456" behindDoc="1" locked="0" layoutInCell="1" allowOverlap="1" wp14:anchorId="7A5CCEBF" wp14:editId="557468DA">
            <wp:simplePos x="0" y="0"/>
            <wp:positionH relativeFrom="column">
              <wp:posOffset>-152400</wp:posOffset>
            </wp:positionH>
            <wp:positionV relativeFrom="paragraph">
              <wp:posOffset>40640</wp:posOffset>
            </wp:positionV>
            <wp:extent cx="781050" cy="1038225"/>
            <wp:effectExtent l="0" t="0" r="0" b="9525"/>
            <wp:wrapTight wrapText="bothSides">
              <wp:wrapPolygon edited="0">
                <wp:start x="10537" y="0"/>
                <wp:lineTo x="5795" y="793"/>
                <wp:lineTo x="0" y="4360"/>
                <wp:lineTo x="0" y="11097"/>
                <wp:lineTo x="3161" y="12683"/>
                <wp:lineTo x="3161" y="13872"/>
                <wp:lineTo x="11590" y="21402"/>
                <wp:lineTo x="12644" y="21402"/>
                <wp:lineTo x="15278" y="21402"/>
                <wp:lineTo x="15278" y="19024"/>
                <wp:lineTo x="21073" y="17835"/>
                <wp:lineTo x="21073" y="3171"/>
                <wp:lineTo x="14224" y="0"/>
                <wp:lineTo x="10537"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1050" cy="1038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4B17A8" w14:textId="77777777" w:rsidR="00AD49CA" w:rsidRDefault="00AD49CA" w:rsidP="00AD49CA">
      <w:pPr>
        <w:rPr>
          <w:b/>
        </w:rPr>
      </w:pPr>
      <w:r w:rsidRPr="002B5F72">
        <w:drawing>
          <wp:inline distT="0" distB="0" distL="0" distR="0" wp14:anchorId="6DE74996" wp14:editId="5CFEE9E4">
            <wp:extent cx="914400" cy="609600"/>
            <wp:effectExtent l="0" t="0" r="0" b="0"/>
            <wp:docPr id="15" name="Picture 15" descr="C:\Users\Chingy\AppData\Local\Microsoft\Windows\Temporary Internet Files\Content.IE5\4MRICGM0\MC90025128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ingy\AppData\Local\Microsoft\Windows\Temporary Internet Files\Content.IE5\4MRICGM0\MC900251285[1].wm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p>
    <w:p w14:paraId="62D75D00" w14:textId="77777777" w:rsidR="00AD49CA" w:rsidRDefault="00AD49CA" w:rsidP="00AD49CA">
      <w:pPr>
        <w:rPr>
          <w:b/>
        </w:rPr>
      </w:pPr>
    </w:p>
    <w:p w14:paraId="7B17A216" w14:textId="77777777" w:rsidR="00AD49CA" w:rsidRPr="00DD45D2" w:rsidRDefault="00AD49CA" w:rsidP="00AD49CA">
      <w:pPr>
        <w:rPr>
          <w:b/>
        </w:rPr>
      </w:pPr>
      <w:r>
        <w:rPr>
          <w:b/>
        </w:rPr>
        <w:t>Questions:</w:t>
      </w:r>
    </w:p>
    <w:p w14:paraId="54B22512" w14:textId="77777777" w:rsidR="00AD49CA" w:rsidRPr="00FE10A3" w:rsidRDefault="00AD49CA" w:rsidP="00AD49CA">
      <w:pPr>
        <w:pStyle w:val="ListParagraph"/>
        <w:ind w:hanging="360"/>
        <w:rPr>
          <w:b/>
        </w:rPr>
      </w:pPr>
      <w:r>
        <w:t>1. Search for information on IR 64.</w:t>
      </w:r>
    </w:p>
    <w:p w14:paraId="5144FFC6" w14:textId="77777777" w:rsidR="00AD49CA" w:rsidRDefault="00AD49CA" w:rsidP="00AD49CA">
      <w:pPr>
        <w:numPr>
          <w:ilvl w:val="1"/>
          <w:numId w:val="5"/>
        </w:numPr>
        <w:tabs>
          <w:tab w:val="clear" w:pos="1440"/>
        </w:tabs>
        <w:spacing w:after="0" w:line="240" w:lineRule="auto"/>
        <w:ind w:left="1080"/>
      </w:pPr>
      <w:r>
        <w:t xml:space="preserve">When was IR 64 developed at IRRI?  </w:t>
      </w:r>
      <w:r>
        <w:softHyphen/>
      </w:r>
      <w:r>
        <w:softHyphen/>
      </w:r>
      <w:r>
        <w:softHyphen/>
      </w:r>
    </w:p>
    <w:p w14:paraId="5F153FC5" w14:textId="77777777" w:rsidR="00AD49CA" w:rsidRDefault="00AD49CA" w:rsidP="00AD49CA">
      <w:pPr>
        <w:numPr>
          <w:ilvl w:val="1"/>
          <w:numId w:val="5"/>
        </w:numPr>
        <w:tabs>
          <w:tab w:val="clear" w:pos="1440"/>
          <w:tab w:val="num" w:pos="1080"/>
        </w:tabs>
        <w:spacing w:after="0" w:line="240" w:lineRule="auto"/>
        <w:ind w:left="1080"/>
      </w:pPr>
      <w:r>
        <w:t xml:space="preserve">What was the Derivative Name given by IRRI? </w:t>
      </w:r>
    </w:p>
    <w:p w14:paraId="4D3C5789" w14:textId="77777777" w:rsidR="00AD49CA" w:rsidRDefault="00AD49CA" w:rsidP="00AD49CA">
      <w:pPr>
        <w:numPr>
          <w:ilvl w:val="1"/>
          <w:numId w:val="5"/>
        </w:numPr>
        <w:tabs>
          <w:tab w:val="clear" w:pos="1440"/>
          <w:tab w:val="left" w:pos="1080"/>
        </w:tabs>
        <w:spacing w:after="0" w:line="240" w:lineRule="auto"/>
        <w:ind w:left="1080"/>
      </w:pPr>
      <w:r>
        <w:t>Is PETA or DEE GEO WOO GEN part of its pedigree?</w:t>
      </w:r>
    </w:p>
    <w:p w14:paraId="1EF6FCFC" w14:textId="77777777" w:rsidR="00AD49CA" w:rsidRDefault="00AD49CA" w:rsidP="00AD49CA">
      <w:pPr>
        <w:tabs>
          <w:tab w:val="left" w:pos="1080"/>
        </w:tabs>
        <w:spacing w:after="0" w:line="240" w:lineRule="auto"/>
        <w:ind w:left="1080"/>
      </w:pPr>
    </w:p>
    <w:p w14:paraId="04541DB3" w14:textId="77777777" w:rsidR="00AD49CA" w:rsidRDefault="00AD49CA" w:rsidP="00AD49CA">
      <w:pPr>
        <w:numPr>
          <w:ilvl w:val="0"/>
          <w:numId w:val="5"/>
        </w:numPr>
        <w:spacing w:after="200" w:line="276" w:lineRule="auto"/>
      </w:pPr>
      <w:r>
        <w:t>Search for information on Nerica 8.</w:t>
      </w:r>
    </w:p>
    <w:p w14:paraId="2A0420D0" w14:textId="77777777" w:rsidR="00AD49CA" w:rsidRDefault="00AD49CA" w:rsidP="00AD49CA">
      <w:pPr>
        <w:pStyle w:val="ListParagraph"/>
        <w:numPr>
          <w:ilvl w:val="0"/>
          <w:numId w:val="6"/>
        </w:numPr>
        <w:spacing w:after="0" w:line="240" w:lineRule="auto"/>
        <w:ind w:left="1080"/>
        <w:contextualSpacing w:val="0"/>
      </w:pPr>
      <w:r>
        <w:t>What line did it come from?</w:t>
      </w:r>
    </w:p>
    <w:p w14:paraId="7B6B9BA8" w14:textId="77777777" w:rsidR="00AD49CA" w:rsidRDefault="00AD49CA" w:rsidP="00AD49CA">
      <w:pPr>
        <w:pStyle w:val="ListParagraph"/>
        <w:numPr>
          <w:ilvl w:val="0"/>
          <w:numId w:val="6"/>
        </w:numPr>
        <w:spacing w:after="0" w:line="240" w:lineRule="auto"/>
        <w:ind w:left="1080"/>
        <w:contextualSpacing w:val="0"/>
      </w:pPr>
      <w:r>
        <w:t>What cross did it come from?</w:t>
      </w:r>
    </w:p>
    <w:p w14:paraId="6A3F82E6" w14:textId="77777777" w:rsidR="00AD49CA" w:rsidRDefault="00AD49CA" w:rsidP="00AD49CA">
      <w:pPr>
        <w:pStyle w:val="ListParagraph"/>
        <w:numPr>
          <w:ilvl w:val="0"/>
          <w:numId w:val="6"/>
        </w:numPr>
        <w:spacing w:after="0" w:line="240" w:lineRule="auto"/>
        <w:ind w:left="1080"/>
        <w:contextualSpacing w:val="0"/>
      </w:pPr>
      <w:r>
        <w:t>What are the female and male parents of its cross?</w:t>
      </w:r>
    </w:p>
    <w:p w14:paraId="218DAFF6" w14:textId="73C2643B" w:rsidR="00AD49CA" w:rsidRDefault="00AD49CA" w:rsidP="00AD49CA">
      <w:pPr>
        <w:pStyle w:val="ListParagraph"/>
        <w:spacing w:after="0" w:line="240" w:lineRule="auto"/>
        <w:ind w:left="1080"/>
        <w:contextualSpacing w:val="0"/>
      </w:pPr>
    </w:p>
    <w:p w14:paraId="038C32E8" w14:textId="3489B158" w:rsidR="003B7DB5" w:rsidRDefault="003B7DB5" w:rsidP="00AD49CA">
      <w:pPr>
        <w:pStyle w:val="ListParagraph"/>
        <w:spacing w:after="0" w:line="240" w:lineRule="auto"/>
        <w:ind w:left="1080"/>
        <w:contextualSpacing w:val="0"/>
      </w:pPr>
    </w:p>
    <w:p w14:paraId="21654640" w14:textId="4544D174" w:rsidR="003B7DB5" w:rsidRDefault="003B7DB5" w:rsidP="00AD49CA">
      <w:pPr>
        <w:pStyle w:val="ListParagraph"/>
        <w:spacing w:after="0" w:line="240" w:lineRule="auto"/>
        <w:ind w:left="1080"/>
        <w:contextualSpacing w:val="0"/>
      </w:pPr>
    </w:p>
    <w:p w14:paraId="7C241E90" w14:textId="10B568D6" w:rsidR="003B7DB5" w:rsidRDefault="003B7DB5" w:rsidP="00AD49CA">
      <w:pPr>
        <w:pStyle w:val="ListParagraph"/>
        <w:spacing w:after="0" w:line="240" w:lineRule="auto"/>
        <w:ind w:left="1080"/>
        <w:contextualSpacing w:val="0"/>
      </w:pPr>
    </w:p>
    <w:p w14:paraId="1A838A39" w14:textId="77777777" w:rsidR="003B7DB5" w:rsidRDefault="003B7DB5" w:rsidP="00AD49CA">
      <w:pPr>
        <w:pStyle w:val="ListParagraph"/>
        <w:spacing w:after="0" w:line="240" w:lineRule="auto"/>
        <w:ind w:left="1080"/>
        <w:contextualSpacing w:val="0"/>
      </w:pPr>
    </w:p>
    <w:p w14:paraId="53A43440" w14:textId="60E3BE12" w:rsidR="00AD49CA" w:rsidRDefault="00AD49CA" w:rsidP="00AD49CA">
      <w:r>
        <w:t>Lines coming from West Africa have a prefix “WAT”</w:t>
      </w:r>
      <w:r w:rsidR="00F5088A">
        <w:t xml:space="preserve"> or “WAB”</w:t>
      </w:r>
      <w:r>
        <w:t xml:space="preserve">.  Search for promising lines from Africa by typing </w:t>
      </w:r>
      <w:r w:rsidR="00F5088A">
        <w:rPr>
          <w:rFonts w:ascii="Segoe UI" w:hAnsi="Segoe UI" w:cs="Segoe UI"/>
          <w:color w:val="333333"/>
          <w:sz w:val="20"/>
          <w:szCs w:val="20"/>
          <w:shd w:val="clear" w:color="auto" w:fill="F6F6F6"/>
        </w:rPr>
        <w:t xml:space="preserve">WAB 326-B-B-7-H1 </w:t>
      </w:r>
      <w:r>
        <w:t xml:space="preserve">in the Name textbox, selecting </w:t>
      </w:r>
      <w:r w:rsidRPr="00780394">
        <w:rPr>
          <w:b/>
          <w:bCs/>
        </w:rPr>
        <w:t>Matches starting with</w:t>
      </w:r>
      <w:r>
        <w:t xml:space="preserve"> and clicking the </w:t>
      </w:r>
      <w:r>
        <w:rPr>
          <w:b/>
        </w:rPr>
        <w:t>Search</w:t>
      </w:r>
      <w:r>
        <w:t xml:space="preserve"> button.</w:t>
      </w:r>
    </w:p>
    <w:p w14:paraId="5D756AD1" w14:textId="4F2709C5" w:rsidR="00AD49CA" w:rsidRDefault="00AD49CA" w:rsidP="00AD49CA">
      <w:pPr>
        <w:numPr>
          <w:ilvl w:val="1"/>
          <w:numId w:val="4"/>
        </w:numPr>
        <w:tabs>
          <w:tab w:val="clear" w:pos="1440"/>
          <w:tab w:val="num" w:pos="1080"/>
        </w:tabs>
        <w:spacing w:after="200" w:line="276" w:lineRule="auto"/>
        <w:ind w:left="1080"/>
      </w:pPr>
      <w:r>
        <w:t xml:space="preserve">Click on </w:t>
      </w:r>
      <w:r w:rsidR="00F5088A">
        <w:t>different entries</w:t>
      </w:r>
      <w:r>
        <w:t xml:space="preserve"> to select </w:t>
      </w:r>
      <w:r w:rsidR="00F5088A">
        <w:t>them</w:t>
      </w:r>
      <w:r>
        <w:t>.  In what country was it developed?</w:t>
      </w:r>
    </w:p>
    <w:p w14:paraId="7C8FBF85" w14:textId="77777777" w:rsidR="00AD49CA" w:rsidRDefault="00AD49CA" w:rsidP="00AD49CA">
      <w:pPr>
        <w:ind w:left="1080"/>
      </w:pPr>
      <w:r>
        <w:t>_________________________________________________________</w:t>
      </w:r>
    </w:p>
    <w:p w14:paraId="31B34B3A" w14:textId="77777777" w:rsidR="00AD49CA" w:rsidRDefault="00AD49CA" w:rsidP="00AD49CA">
      <w:pPr>
        <w:numPr>
          <w:ilvl w:val="1"/>
          <w:numId w:val="4"/>
        </w:numPr>
        <w:tabs>
          <w:tab w:val="clear" w:pos="1440"/>
        </w:tabs>
        <w:spacing w:after="200" w:line="276" w:lineRule="auto"/>
        <w:ind w:left="1080"/>
      </w:pPr>
      <w:r>
        <w:t>When was it developed? ______________________________</w:t>
      </w:r>
    </w:p>
    <w:p w14:paraId="4659B7ED" w14:textId="458F95D5" w:rsidR="00AD49CA" w:rsidRDefault="00AD49CA" w:rsidP="00AD49CA">
      <w:pPr>
        <w:numPr>
          <w:ilvl w:val="1"/>
          <w:numId w:val="4"/>
        </w:numPr>
        <w:tabs>
          <w:tab w:val="clear" w:pos="1440"/>
        </w:tabs>
        <w:spacing w:after="200" w:line="276" w:lineRule="auto"/>
        <w:ind w:left="1080"/>
      </w:pPr>
      <w:r>
        <w:t xml:space="preserve">Does this line belong to any lists?  If yes, what is the name of the list?  (Hint: Go to </w:t>
      </w:r>
      <w:r w:rsidRPr="0034772F">
        <w:rPr>
          <w:b/>
        </w:rPr>
        <w:t>Lists</w:t>
      </w:r>
      <w:r>
        <w:t xml:space="preserve"> tab)  What about the entry in the hit list with alternative name </w:t>
      </w:r>
      <w:r w:rsidR="00F5088A">
        <w:t>IRTP20857</w:t>
      </w:r>
      <w:r>
        <w:t>?</w:t>
      </w:r>
    </w:p>
    <w:p w14:paraId="7AF1E05A" w14:textId="77777777" w:rsidR="00AD49CA" w:rsidRDefault="00AD49CA" w:rsidP="00AD49CA">
      <w:pPr>
        <w:ind w:left="1080"/>
      </w:pPr>
      <w:r>
        <w:t>_________________________________________________________</w:t>
      </w:r>
    </w:p>
    <w:p w14:paraId="2C38D40F" w14:textId="77777777" w:rsidR="00AD49CA" w:rsidRDefault="00AD49CA" w:rsidP="00AD49CA">
      <w:r>
        <w:t xml:space="preserve">Search for a variety name </w:t>
      </w:r>
      <w:r w:rsidRPr="00BA63F4">
        <w:rPr>
          <w:b/>
        </w:rPr>
        <w:t>BASMATI 370</w:t>
      </w:r>
      <w:r>
        <w:t>. (If you get too many hits try checking the Exact Matches radio button.)</w:t>
      </w:r>
    </w:p>
    <w:p w14:paraId="1B2C0491" w14:textId="77777777" w:rsidR="00AD49CA" w:rsidRDefault="00AD49CA" w:rsidP="00AD49CA">
      <w:pPr>
        <w:pStyle w:val="ListParagraph"/>
        <w:numPr>
          <w:ilvl w:val="5"/>
          <w:numId w:val="1"/>
        </w:numPr>
        <w:spacing w:after="200" w:line="276" w:lineRule="auto"/>
        <w:ind w:left="1080"/>
      </w:pPr>
      <w:r>
        <w:t xml:space="preserve">Select the record with Germplasm ID (GID) 1859.  What is the preferred name?  What are the other names for it?  (Hint: Click on the Names/Attributes tab) </w:t>
      </w:r>
    </w:p>
    <w:p w14:paraId="02B7DC3C" w14:textId="77777777" w:rsidR="00AD49CA" w:rsidRDefault="00AD49CA" w:rsidP="00AD49CA">
      <w:pPr>
        <w:pStyle w:val="ListParagraph"/>
        <w:ind w:left="1080"/>
      </w:pPr>
    </w:p>
    <w:p w14:paraId="6288AE0E" w14:textId="77777777" w:rsidR="00AD49CA" w:rsidRDefault="00AD49CA" w:rsidP="00AD49CA">
      <w:pPr>
        <w:pStyle w:val="ListParagraph"/>
        <w:ind w:left="1080"/>
      </w:pPr>
      <w:r>
        <w:t>__________________________________________________________</w:t>
      </w:r>
    </w:p>
    <w:p w14:paraId="308A3B23" w14:textId="77777777" w:rsidR="00AD49CA" w:rsidRDefault="00AD49CA" w:rsidP="00AD49CA">
      <w:pPr>
        <w:pStyle w:val="ListParagraph"/>
        <w:ind w:left="1260"/>
      </w:pPr>
    </w:p>
    <w:p w14:paraId="420B7559" w14:textId="77777777" w:rsidR="00AD49CA" w:rsidRDefault="00AD49CA" w:rsidP="00AD49CA">
      <w:pPr>
        <w:pStyle w:val="ListParagraph"/>
        <w:numPr>
          <w:ilvl w:val="5"/>
          <w:numId w:val="1"/>
        </w:numPr>
        <w:spacing w:after="200" w:line="276" w:lineRule="auto"/>
        <w:ind w:left="1080"/>
      </w:pPr>
      <w:r>
        <w:t xml:space="preserve"> What is the method of development for this record or how is it developed?  </w:t>
      </w:r>
    </w:p>
    <w:p w14:paraId="4CA1A3AF" w14:textId="77777777" w:rsidR="00AD49CA" w:rsidRDefault="00AD49CA" w:rsidP="00AD49CA">
      <w:pPr>
        <w:pStyle w:val="ListParagraph"/>
      </w:pPr>
    </w:p>
    <w:p w14:paraId="70114DEF" w14:textId="77777777" w:rsidR="00AD49CA" w:rsidRDefault="00AD49CA" w:rsidP="00AD49CA">
      <w:pPr>
        <w:pStyle w:val="ListParagraph"/>
        <w:ind w:left="1080"/>
      </w:pPr>
      <w:r>
        <w:t>__________________________________________________________</w:t>
      </w:r>
    </w:p>
    <w:p w14:paraId="62E7B019" w14:textId="77777777" w:rsidR="00AD49CA" w:rsidRDefault="00AD49CA" w:rsidP="00AD49CA">
      <w:pPr>
        <w:pStyle w:val="ListParagraph"/>
        <w:ind w:left="1260"/>
      </w:pPr>
    </w:p>
    <w:p w14:paraId="33C56736" w14:textId="504CA2AD" w:rsidR="00AD49CA" w:rsidRDefault="00AD49CA" w:rsidP="00AD49CA">
      <w:pPr>
        <w:pStyle w:val="ListParagraph"/>
        <w:numPr>
          <w:ilvl w:val="5"/>
          <w:numId w:val="1"/>
        </w:numPr>
        <w:spacing w:after="200" w:line="276" w:lineRule="auto"/>
        <w:ind w:left="1080"/>
      </w:pPr>
      <w:r>
        <w:t>Does it occur in any lists?</w:t>
      </w:r>
    </w:p>
    <w:p w14:paraId="2709A5F0" w14:textId="77777777" w:rsidR="00AD49CA" w:rsidRDefault="00AD49CA">
      <w:r>
        <w:br w:type="page"/>
      </w:r>
    </w:p>
    <w:p w14:paraId="2AC29F21" w14:textId="2FD4BA6B" w:rsidR="00024520" w:rsidRDefault="00024520" w:rsidP="00024520">
      <w:pPr>
        <w:pStyle w:val="Heading1"/>
      </w:pPr>
      <w:bookmarkStart w:id="15" w:name="_Toc52544207"/>
      <w:r>
        <w:t>Importing germplasm and managing lists</w:t>
      </w:r>
      <w:bookmarkEnd w:id="15"/>
    </w:p>
    <w:p w14:paraId="075F8B4F" w14:textId="77777777" w:rsidR="00024520" w:rsidRDefault="00024520" w:rsidP="00024520">
      <w:pPr>
        <w:jc w:val="both"/>
      </w:pPr>
    </w:p>
    <w:p w14:paraId="777012C3" w14:textId="77777777" w:rsidR="00024520" w:rsidRDefault="00024520" w:rsidP="00024520">
      <w:pPr>
        <w:jc w:val="both"/>
        <w:rPr>
          <w:color w:val="000000"/>
        </w:rPr>
      </w:pPr>
      <w:r>
        <w:rPr>
          <w:color w:val="000000"/>
        </w:rPr>
        <w:t>One of the key advantages of using the BMS is that it facilitates the unique identification of germplasm and pedigree tracking. To start using the BMS, however,  lists of current germplasm from your breeding program should be entered into the database. These lists are ideally imported with complete pedigrees. However, for this exercise, we will consider the simple import of existing lists without pedigrees.</w:t>
      </w:r>
    </w:p>
    <w:p w14:paraId="218CC478" w14:textId="77777777" w:rsidR="00024520" w:rsidRDefault="00024520" w:rsidP="00024520">
      <w:pPr>
        <w:jc w:val="both"/>
        <w:rPr>
          <w:color w:val="000000"/>
        </w:rPr>
      </w:pPr>
    </w:p>
    <w:p w14:paraId="3059EC5D" w14:textId="77777777" w:rsidR="00024520" w:rsidRDefault="00024520" w:rsidP="00024520">
      <w:pPr>
        <w:jc w:val="both"/>
        <w:rPr>
          <w:color w:val="000000"/>
        </w:rPr>
      </w:pPr>
      <w:r>
        <w:rPr>
          <w:color w:val="000000"/>
        </w:rPr>
        <w:t>Once germplasm are imported into the database it is often necessary to make lists of germplasm for different purposes such as planting, shipment and testing. These germplasm lists are created by selecting entries from previous lists and adding the imported lines. Other new lists are made from harvest actions from nurseries and trials.</w:t>
      </w:r>
    </w:p>
    <w:p w14:paraId="57956A73" w14:textId="0F007204" w:rsidR="00024520" w:rsidRDefault="00024520" w:rsidP="00024520">
      <w:pPr>
        <w:pStyle w:val="Heading2"/>
      </w:pPr>
      <w:bookmarkStart w:id="16" w:name="_Toc50972842"/>
      <w:bookmarkStart w:id="17" w:name="_Toc52544208"/>
      <w:r>
        <w:t>Objectives</w:t>
      </w:r>
      <w:bookmarkEnd w:id="16"/>
      <w:bookmarkEnd w:id="17"/>
    </w:p>
    <w:p w14:paraId="1A219419" w14:textId="77777777" w:rsidR="00024520" w:rsidRDefault="00024520" w:rsidP="00024520">
      <w:pPr>
        <w:jc w:val="both"/>
        <w:rPr>
          <w:color w:val="000000"/>
        </w:rPr>
      </w:pPr>
      <w:r>
        <w:rPr>
          <w:color w:val="000000"/>
        </w:rPr>
        <w:t>At the end of this chapter, the user should be able to:</w:t>
      </w:r>
    </w:p>
    <w:p w14:paraId="153B4027" w14:textId="77777777" w:rsidR="00024520" w:rsidRDefault="00024520" w:rsidP="00024520">
      <w:pPr>
        <w:numPr>
          <w:ilvl w:val="0"/>
          <w:numId w:val="7"/>
        </w:numPr>
        <w:tabs>
          <w:tab w:val="left" w:pos="360"/>
        </w:tabs>
        <w:suppressAutoHyphens/>
        <w:spacing w:after="0" w:line="240" w:lineRule="auto"/>
        <w:ind w:hanging="720"/>
        <w:jc w:val="both"/>
        <w:rPr>
          <w:color w:val="000000"/>
        </w:rPr>
      </w:pPr>
      <w:r>
        <w:rPr>
          <w:color w:val="000000"/>
        </w:rPr>
        <w:t>Complete a template with germplasm names to be imported.</w:t>
      </w:r>
    </w:p>
    <w:p w14:paraId="1D18CD12" w14:textId="77777777" w:rsidR="00024520" w:rsidRDefault="00024520" w:rsidP="00024520">
      <w:pPr>
        <w:numPr>
          <w:ilvl w:val="0"/>
          <w:numId w:val="7"/>
        </w:numPr>
        <w:tabs>
          <w:tab w:val="left" w:pos="360"/>
        </w:tabs>
        <w:suppressAutoHyphens/>
        <w:spacing w:after="0" w:line="240" w:lineRule="auto"/>
        <w:ind w:hanging="720"/>
        <w:jc w:val="both"/>
        <w:rPr>
          <w:color w:val="000000"/>
        </w:rPr>
      </w:pPr>
      <w:r>
        <w:rPr>
          <w:color w:val="000000"/>
        </w:rPr>
        <w:t>Import germplasm into the database from a template (without pedigrees).</w:t>
      </w:r>
    </w:p>
    <w:p w14:paraId="5B7FE828" w14:textId="77777777" w:rsidR="00024520" w:rsidRDefault="00024520" w:rsidP="00024520">
      <w:pPr>
        <w:numPr>
          <w:ilvl w:val="0"/>
          <w:numId w:val="7"/>
        </w:numPr>
        <w:tabs>
          <w:tab w:val="left" w:pos="360"/>
        </w:tabs>
        <w:suppressAutoHyphens/>
        <w:spacing w:after="0" w:line="240" w:lineRule="auto"/>
        <w:ind w:hanging="720"/>
        <w:jc w:val="both"/>
        <w:rPr>
          <w:color w:val="000000"/>
        </w:rPr>
      </w:pPr>
      <w:r>
        <w:rPr>
          <w:color w:val="000000"/>
        </w:rPr>
        <w:t>Add inventory for imported germplasm</w:t>
      </w:r>
    </w:p>
    <w:p w14:paraId="54FA1E59" w14:textId="77777777" w:rsidR="00024520" w:rsidRDefault="00024520" w:rsidP="00024520">
      <w:pPr>
        <w:numPr>
          <w:ilvl w:val="0"/>
          <w:numId w:val="7"/>
        </w:numPr>
        <w:tabs>
          <w:tab w:val="left" w:pos="360"/>
        </w:tabs>
        <w:suppressAutoHyphens/>
        <w:spacing w:after="0" w:line="240" w:lineRule="auto"/>
        <w:ind w:hanging="720"/>
        <w:jc w:val="both"/>
        <w:rPr>
          <w:color w:val="000000"/>
        </w:rPr>
      </w:pPr>
      <w:r>
        <w:rPr>
          <w:color w:val="000000"/>
        </w:rPr>
        <w:t>Select lines from an existing list and add them to a new list of germplasm.</w:t>
      </w:r>
    </w:p>
    <w:p w14:paraId="1A6B11AE" w14:textId="77777777" w:rsidR="00024520" w:rsidRDefault="00024520" w:rsidP="00024520">
      <w:pPr>
        <w:jc w:val="both"/>
        <w:rPr>
          <w:color w:val="000000"/>
        </w:rPr>
      </w:pPr>
    </w:p>
    <w:p w14:paraId="1891EF6B" w14:textId="77777777" w:rsidR="00024520" w:rsidRPr="00742770" w:rsidRDefault="00024520" w:rsidP="00024520">
      <w:pPr>
        <w:pStyle w:val="Heading2"/>
      </w:pPr>
      <w:bookmarkStart w:id="18" w:name="_Toc50972843"/>
      <w:bookmarkStart w:id="19" w:name="_Toc52544209"/>
      <w:r>
        <w:t>Importing a list of germplasm from a template file.</w:t>
      </w:r>
      <w:bookmarkEnd w:id="18"/>
      <w:bookmarkEnd w:id="19"/>
    </w:p>
    <w:p w14:paraId="319A9FFB" w14:textId="77777777" w:rsidR="00024520" w:rsidRDefault="00024520" w:rsidP="00024520">
      <w:pPr>
        <w:ind w:left="720" w:hanging="720"/>
        <w:rPr>
          <w:b/>
          <w:bCs/>
          <w:color w:val="000000"/>
        </w:rPr>
      </w:pPr>
    </w:p>
    <w:p w14:paraId="13F83E4C" w14:textId="77777777" w:rsidR="00024520" w:rsidRDefault="00024520" w:rsidP="00024520">
      <w:bookmarkStart w:id="20" w:name="_Toc50972844"/>
      <w:r>
        <w:t>Creating a basic germplasm list in Excel</w:t>
      </w:r>
      <w:bookmarkEnd w:id="20"/>
    </w:p>
    <w:p w14:paraId="3CB81D5A" w14:textId="77777777" w:rsidR="00024520" w:rsidRDefault="00024520" w:rsidP="00024520">
      <w:pPr>
        <w:rPr>
          <w:bCs/>
          <w:color w:val="000000"/>
        </w:rPr>
      </w:pPr>
      <w:r w:rsidRPr="000A57C0">
        <w:rPr>
          <w:bCs/>
          <w:color w:val="000000"/>
        </w:rPr>
        <w:t xml:space="preserve">Lists of germplasm can be entered into the system using an excel file. This file must follow a specific format so </w:t>
      </w:r>
      <w:r>
        <w:rPr>
          <w:bCs/>
          <w:color w:val="000000"/>
        </w:rPr>
        <w:t xml:space="preserve">a </w:t>
      </w:r>
      <w:r w:rsidRPr="000A57C0">
        <w:rPr>
          <w:bCs/>
          <w:color w:val="000000"/>
        </w:rPr>
        <w:t>template ha</w:t>
      </w:r>
      <w:r>
        <w:rPr>
          <w:bCs/>
          <w:color w:val="000000"/>
        </w:rPr>
        <w:t>s</w:t>
      </w:r>
      <w:r w:rsidRPr="000A57C0">
        <w:rPr>
          <w:bCs/>
          <w:color w:val="000000"/>
        </w:rPr>
        <w:t xml:space="preserve"> been provided. </w:t>
      </w:r>
      <w:r>
        <w:rPr>
          <w:bCs/>
          <w:color w:val="000000"/>
        </w:rPr>
        <w:t>Users with appropriate permission will see the action Import Germplasm on the INFORMATION MANAGEMENT menu. If you click on this item you will see that you can download a template:</w:t>
      </w:r>
    </w:p>
    <w:p w14:paraId="7E4AE946" w14:textId="77777777" w:rsidR="00024520" w:rsidRDefault="00024520" w:rsidP="00024520">
      <w:pPr>
        <w:rPr>
          <w:bCs/>
          <w:color w:val="000000"/>
        </w:rPr>
      </w:pPr>
      <w:r>
        <w:drawing>
          <wp:inline distT="0" distB="0" distL="0" distR="0" wp14:anchorId="30159074" wp14:editId="46538C48">
            <wp:extent cx="5274310" cy="18865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886585"/>
                    </a:xfrm>
                    <a:prstGeom prst="rect">
                      <a:avLst/>
                    </a:prstGeom>
                  </pic:spPr>
                </pic:pic>
              </a:graphicData>
            </a:graphic>
          </wp:inline>
        </w:drawing>
      </w:r>
      <w:r>
        <w:rPr>
          <w:bCs/>
          <w:color w:val="000000"/>
        </w:rPr>
        <w:t xml:space="preserve"> </w:t>
      </w:r>
    </w:p>
    <w:p w14:paraId="1AE40BA2" w14:textId="77777777" w:rsidR="00024520" w:rsidRDefault="00024520" w:rsidP="00024520">
      <w:pPr>
        <w:rPr>
          <w:bCs/>
          <w:color w:val="000000"/>
        </w:rPr>
      </w:pPr>
    </w:p>
    <w:p w14:paraId="399EFA3A" w14:textId="77777777" w:rsidR="00024520" w:rsidRDefault="00024520" w:rsidP="00024520">
      <w:pPr>
        <w:rPr>
          <w:bCs/>
          <w:color w:val="000000"/>
        </w:rPr>
      </w:pPr>
      <w:r>
        <w:rPr>
          <w:bCs/>
          <w:color w:val="000000"/>
        </w:rPr>
        <w:t>Each template has three sheets, a description sheet where some meta-data can be added, and which describes the columns on the observation sheet where the germplasm details are supplied. There is also a Codes sheet where some metadata codes are available.</w:t>
      </w:r>
    </w:p>
    <w:p w14:paraId="22F25BA3" w14:textId="77777777" w:rsidR="00024520" w:rsidRPr="00BE5BC7" w:rsidRDefault="00024520" w:rsidP="00024520">
      <w:pPr>
        <w:ind w:left="720" w:hanging="720"/>
        <w:rPr>
          <w:bCs/>
          <w:color w:val="000000"/>
        </w:rPr>
      </w:pPr>
    </w:p>
    <w:p w14:paraId="46B24A84" w14:textId="77777777" w:rsidR="00024520" w:rsidRDefault="00024520" w:rsidP="00024520">
      <w:pPr>
        <w:spacing w:after="0" w:line="240" w:lineRule="auto"/>
        <w:rPr>
          <w:bCs/>
          <w:color w:val="000000"/>
        </w:rPr>
      </w:pPr>
      <w:r w:rsidRPr="00BE5BC7">
        <w:rPr>
          <w:bCs/>
          <w:color w:val="000000"/>
        </w:rPr>
        <w:t xml:space="preserve">Use Excel to </w:t>
      </w:r>
      <w:r>
        <w:rPr>
          <w:bCs/>
          <w:color w:val="000000"/>
        </w:rPr>
        <w:t xml:space="preserve">modify the germplasm import template and </w:t>
      </w:r>
      <w:r w:rsidRPr="00BE5BC7">
        <w:rPr>
          <w:bCs/>
          <w:color w:val="000000"/>
        </w:rPr>
        <w:t>create a file with the following format and minimum content:</w:t>
      </w:r>
    </w:p>
    <w:p w14:paraId="40E17CAD" w14:textId="77777777" w:rsidR="00024520" w:rsidRDefault="00024520" w:rsidP="00024520">
      <w:pPr>
        <w:ind w:left="360"/>
        <w:rPr>
          <w:bCs/>
          <w:color w:val="000000"/>
        </w:rPr>
      </w:pPr>
    </w:p>
    <w:p w14:paraId="2578C0B5" w14:textId="4A60CB28" w:rsidR="00024520" w:rsidRDefault="00024520" w:rsidP="00024520">
      <w:pPr>
        <w:rPr>
          <w:bCs/>
          <w:color w:val="000000"/>
        </w:rPr>
      </w:pPr>
      <w:r>
        <w:rPr>
          <w:bCs/>
          <w:color w:val="000000"/>
        </w:rPr>
        <w:t>a) the Description sheet should look like this (some details filled in rows 1 to 4)</w:t>
      </w:r>
      <w:r w:rsidR="003E7E44">
        <w:rPr>
          <w:bCs/>
          <w:color w:val="000000"/>
        </w:rPr>
        <w:t>. The first row, cell B1 contains a name that will be given to the list. You should customize this by entering &lt;Your initials&gt;GI20 rather that BMSGI20 as in the image because list names must be unique and if several students use the same name there will be a clash.</w:t>
      </w:r>
    </w:p>
    <w:p w14:paraId="348AA34E" w14:textId="4516A63D" w:rsidR="00024520" w:rsidRDefault="00024520" w:rsidP="00024520">
      <w:r>
        <w:rPr>
          <w:lang w:eastAsia="ar-SA"/>
        </w:rPr>
        <mc:AlternateContent>
          <mc:Choice Requires="wps">
            <w:drawing>
              <wp:anchor distT="0" distB="0" distL="114300" distR="114300" simplePos="0" relativeHeight="251674624" behindDoc="0" locked="0" layoutInCell="1" allowOverlap="1" wp14:anchorId="71E01FEC" wp14:editId="2EE5E889">
                <wp:simplePos x="0" y="0"/>
                <wp:positionH relativeFrom="column">
                  <wp:posOffset>411480</wp:posOffset>
                </wp:positionH>
                <wp:positionV relativeFrom="paragraph">
                  <wp:posOffset>68580</wp:posOffset>
                </wp:positionV>
                <wp:extent cx="1066800" cy="533400"/>
                <wp:effectExtent l="11430" t="17780" r="17145" b="10795"/>
                <wp:wrapNone/>
                <wp:docPr id="56" name="Oval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5334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6AA7DA" id="Oval 56" o:spid="_x0000_s1026" style="position:absolute;margin-left:32.4pt;margin-top:5.4pt;width:84pt;height:4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" filled="f" strokecolor="red" strokeweight="1.5pt"/>
            </w:pict>
          </mc:Fallback>
        </mc:AlternateContent>
      </w:r>
      <w:r>
        <w:drawing>
          <wp:inline distT="0" distB="0" distL="0" distR="0" wp14:anchorId="0E396D57" wp14:editId="4C246B83">
            <wp:extent cx="5274310" cy="28092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809240"/>
                    </a:xfrm>
                    <a:prstGeom prst="rect">
                      <a:avLst/>
                    </a:prstGeom>
                  </pic:spPr>
                </pic:pic>
              </a:graphicData>
            </a:graphic>
          </wp:inline>
        </w:drawing>
      </w:r>
    </w:p>
    <w:p w14:paraId="63111AA4" w14:textId="77777777" w:rsidR="00024520" w:rsidRDefault="00024520" w:rsidP="00024520">
      <w:r>
        <w:t>b) The Observation sheet should look like this (minimum requirement – entry no and name):</w:t>
      </w:r>
    </w:p>
    <w:p w14:paraId="2237FE4A" w14:textId="77777777" w:rsidR="00024520" w:rsidRDefault="00024520" w:rsidP="00024520">
      <w:pPr>
        <w:rPr>
          <w:bCs/>
          <w:color w:val="000000"/>
        </w:rPr>
      </w:pPr>
      <w:r>
        <w:drawing>
          <wp:inline distT="0" distB="0" distL="0" distR="0" wp14:anchorId="2C3D5051" wp14:editId="473EF117">
            <wp:extent cx="5274310" cy="19742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1974215"/>
                    </a:xfrm>
                    <a:prstGeom prst="rect">
                      <a:avLst/>
                    </a:prstGeom>
                  </pic:spPr>
                </pic:pic>
              </a:graphicData>
            </a:graphic>
          </wp:inline>
        </w:drawing>
      </w:r>
    </w:p>
    <w:p w14:paraId="59232842" w14:textId="77777777" w:rsidR="00024520" w:rsidRDefault="00024520" w:rsidP="00024520">
      <w:pPr>
        <w:rPr>
          <w:bCs/>
          <w:color w:val="000000"/>
        </w:rPr>
      </w:pPr>
    </w:p>
    <w:p w14:paraId="34CC61D7" w14:textId="77777777" w:rsidR="00024520" w:rsidRDefault="00024520" w:rsidP="00024520">
      <w:pPr>
        <w:rPr>
          <w:bCs/>
          <w:color w:val="000000"/>
        </w:rPr>
      </w:pPr>
    </w:p>
    <w:p w14:paraId="1FD2443B" w14:textId="730917C9" w:rsidR="00024520" w:rsidRDefault="00513C9F" w:rsidP="00024520">
      <w:pPr>
        <w:rPr>
          <w:bCs/>
          <w:color w:val="000000"/>
        </w:rPr>
      </w:pPr>
      <w:r>
        <w:rPr>
          <w:bCs/>
          <w:color w:val="000000"/>
        </w:rPr>
        <w:drawing>
          <wp:anchor distT="0" distB="0" distL="114300" distR="114300" simplePos="0" relativeHeight="251671552" behindDoc="1" locked="0" layoutInCell="1" allowOverlap="1" wp14:anchorId="54B3EC00" wp14:editId="5EB4D4B3">
            <wp:simplePos x="0" y="0"/>
            <wp:positionH relativeFrom="column">
              <wp:posOffset>149860</wp:posOffset>
            </wp:positionH>
            <wp:positionV relativeFrom="paragraph">
              <wp:posOffset>278130</wp:posOffset>
            </wp:positionV>
            <wp:extent cx="914400" cy="609600"/>
            <wp:effectExtent l="0" t="0" r="0" b="0"/>
            <wp:wrapTight wrapText="bothSides">
              <wp:wrapPolygon edited="0">
                <wp:start x="450" y="0"/>
                <wp:lineTo x="0" y="6750"/>
                <wp:lineTo x="4500" y="10800"/>
                <wp:lineTo x="4050" y="16875"/>
                <wp:lineTo x="5850" y="20925"/>
                <wp:lineTo x="8100" y="20925"/>
                <wp:lineTo x="13500" y="20925"/>
                <wp:lineTo x="16200" y="20925"/>
                <wp:lineTo x="18000" y="15525"/>
                <wp:lineTo x="17100" y="10800"/>
                <wp:lineTo x="20700" y="6750"/>
                <wp:lineTo x="21600" y="3375"/>
                <wp:lineTo x="20700" y="0"/>
                <wp:lineTo x="450" y="0"/>
              </wp:wrapPolygon>
            </wp:wrapTight>
            <wp:docPr id="34" name="Picture 2" descr="C:\Users\Chingy\AppData\Local\Microsoft\Windows\Temporary Internet Files\Content.IE5\4MRICGM0\MC90025128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ingy\AppData\Local\Microsoft\Windows\Temporary Internet Files\Content.IE5\4MRICGM0\MC900251285[1].wmf"/>
                    <pic:cNvPicPr>
                      <a:picLocks noChangeAspect="1" noChangeArrowheads="1"/>
                    </pic:cNvPicPr>
                  </pic:nvPicPr>
                  <pic:blipFill>
                    <a:blip r:embed="rId22"/>
                    <a:srcRect/>
                    <a:stretch>
                      <a:fillRect/>
                    </a:stretch>
                  </pic:blipFill>
                  <pic:spPr bwMode="auto">
                    <a:xfrm>
                      <a:off x="0" y="0"/>
                      <a:ext cx="914400" cy="609600"/>
                    </a:xfrm>
                    <a:prstGeom prst="rect">
                      <a:avLst/>
                    </a:prstGeom>
                    <a:noFill/>
                    <a:ln w="9525">
                      <a:noFill/>
                      <a:miter lim="800000"/>
                      <a:headEnd/>
                      <a:tailEnd/>
                    </a:ln>
                  </pic:spPr>
                </pic:pic>
              </a:graphicData>
            </a:graphic>
          </wp:anchor>
        </w:drawing>
      </w:r>
    </w:p>
    <w:p w14:paraId="60905E14" w14:textId="4F4A5E1B" w:rsidR="00024520" w:rsidRDefault="00024520" w:rsidP="00024520">
      <w:pPr>
        <w:ind w:left="1440"/>
        <w:rPr>
          <w:bCs/>
          <w:color w:val="000000"/>
        </w:rPr>
      </w:pPr>
    </w:p>
    <w:p w14:paraId="1D760C85" w14:textId="77777777" w:rsidR="00024520" w:rsidRDefault="00024520" w:rsidP="00024520">
      <w:pPr>
        <w:ind w:left="2160"/>
        <w:rPr>
          <w:b/>
          <w:bCs/>
          <w:i/>
          <w:color w:val="000000"/>
        </w:rPr>
      </w:pPr>
      <w:r w:rsidRPr="00477668">
        <w:rPr>
          <w:b/>
          <w:bCs/>
          <w:i/>
          <w:color w:val="000000"/>
        </w:rPr>
        <w:t xml:space="preserve">Create a file </w:t>
      </w:r>
      <w:r>
        <w:rPr>
          <w:b/>
          <w:bCs/>
          <w:i/>
          <w:color w:val="000000"/>
        </w:rPr>
        <w:t>exactly as shown in the image above and save it as BMSGI20</w:t>
      </w:r>
      <w:r w:rsidRPr="00477668">
        <w:rPr>
          <w:b/>
          <w:bCs/>
          <w:i/>
          <w:color w:val="000000"/>
        </w:rPr>
        <w:t>.xls</w:t>
      </w:r>
    </w:p>
    <w:p w14:paraId="54CB0955" w14:textId="77777777" w:rsidR="00024520" w:rsidRDefault="00024520" w:rsidP="00024520">
      <w:pPr>
        <w:ind w:left="2160"/>
        <w:rPr>
          <w:b/>
          <w:bCs/>
          <w:i/>
          <w:color w:val="000000"/>
        </w:rPr>
      </w:pPr>
    </w:p>
    <w:p w14:paraId="0C31D281" w14:textId="7BAB1494" w:rsidR="00024520" w:rsidRDefault="00024520" w:rsidP="00024520">
      <w:pPr>
        <w:rPr>
          <w:bCs/>
          <w:color w:val="000000"/>
        </w:rPr>
      </w:pPr>
      <w:r>
        <w:rPr>
          <w:bCs/>
          <w:color w:val="000000"/>
        </w:rPr>
        <mc:AlternateContent>
          <mc:Choice Requires="wps">
            <w:drawing>
              <wp:anchor distT="0" distB="0" distL="114300" distR="114300" simplePos="0" relativeHeight="251669504" behindDoc="0" locked="0" layoutInCell="1" allowOverlap="1" wp14:anchorId="3E3582AB" wp14:editId="725D2D98">
                <wp:simplePos x="0" y="0"/>
                <wp:positionH relativeFrom="column">
                  <wp:posOffset>640080</wp:posOffset>
                </wp:positionH>
                <wp:positionV relativeFrom="paragraph">
                  <wp:posOffset>-1905</wp:posOffset>
                </wp:positionV>
                <wp:extent cx="4410075" cy="3661410"/>
                <wp:effectExtent l="0" t="0" r="28575" b="15240"/>
                <wp:wrapNone/>
                <wp:docPr id="55" name="Rectangle: Rounded Corners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0075" cy="3661410"/>
                        </a:xfrm>
                        <a:prstGeom prst="roundRect">
                          <a:avLst>
                            <a:gd name="adj" fmla="val 16667"/>
                          </a:avLst>
                        </a:prstGeom>
                        <a:solidFill>
                          <a:srgbClr val="FFFFFF"/>
                        </a:solidFill>
                        <a:ln w="19050">
                          <a:solidFill>
                            <a:srgbClr val="000000"/>
                          </a:solidFill>
                          <a:round/>
                          <a:headEnd/>
                          <a:tailEnd/>
                        </a:ln>
                      </wps:spPr>
                      <wps:txbx>
                        <w:txbxContent>
                          <w:tbl>
                            <w:tblPr>
                              <w:tblStyle w:val="TableGrid"/>
                              <w:tblW w:w="0" w:type="auto"/>
                              <w:tblInd w:w="-90" w:type="dxa"/>
                              <w:tblLook w:val="04A0" w:firstRow="1" w:lastRow="0" w:firstColumn="1" w:lastColumn="0" w:noHBand="0" w:noVBand="1"/>
                            </w:tblPr>
                            <w:tblGrid>
                              <w:gridCol w:w="3074"/>
                              <w:gridCol w:w="3086"/>
                            </w:tblGrid>
                            <w:tr w:rsidR="00F5088A" w14:paraId="3D9C3C7C" w14:textId="77777777" w:rsidTr="00CD229E">
                              <w:tc>
                                <w:tcPr>
                                  <w:tcW w:w="3152" w:type="dxa"/>
                                  <w:vAlign w:val="bottom"/>
                                </w:tcPr>
                                <w:p w14:paraId="2155B1C5" w14:textId="77777777" w:rsidR="00F5088A" w:rsidRDefault="00F5088A" w:rsidP="00CD229E">
                                  <w:pPr>
                                    <w:ind w:right="-165"/>
                                    <w:rPr>
                                      <w:bCs/>
                                      <w:color w:val="000000"/>
                                    </w:rPr>
                                  </w:pPr>
                                  <w:r>
                                    <w:rPr>
                                      <w:rFonts w:ascii="Arial" w:hAnsi="Arial" w:cs="Arial"/>
                                    </w:rPr>
                                    <w:t>1</w:t>
                                  </w:r>
                                </w:p>
                              </w:tc>
                              <w:tc>
                                <w:tcPr>
                                  <w:tcW w:w="3152" w:type="dxa"/>
                                </w:tcPr>
                                <w:p w14:paraId="6F918B5C" w14:textId="77777777" w:rsidR="00F5088A" w:rsidRDefault="00F5088A" w:rsidP="00CD229E">
                                  <w:pPr>
                                    <w:ind w:right="-165"/>
                                    <w:rPr>
                                      <w:bCs/>
                                      <w:color w:val="000000"/>
                                    </w:rPr>
                                  </w:pPr>
                                  <w:r>
                                    <w:rPr>
                                      <w:rFonts w:ascii="Calibri" w:hAnsi="Calibri" w:cs="Calibri"/>
                                      <w:color w:val="000000"/>
                                      <w:sz w:val="22"/>
                                      <w:szCs w:val="22"/>
                                    </w:rPr>
                                    <w:t>IR 72768-12-1-1</w:t>
                                  </w:r>
                                </w:p>
                              </w:tc>
                            </w:tr>
                            <w:tr w:rsidR="00F5088A" w14:paraId="56D34FC4" w14:textId="77777777" w:rsidTr="00CD229E">
                              <w:tc>
                                <w:tcPr>
                                  <w:tcW w:w="3152" w:type="dxa"/>
                                  <w:vAlign w:val="bottom"/>
                                </w:tcPr>
                                <w:p w14:paraId="2DC948D3" w14:textId="77777777" w:rsidR="00F5088A" w:rsidRDefault="00F5088A" w:rsidP="00CD229E">
                                  <w:pPr>
                                    <w:ind w:right="-165"/>
                                    <w:rPr>
                                      <w:bCs/>
                                      <w:color w:val="000000"/>
                                    </w:rPr>
                                  </w:pPr>
                                  <w:r>
                                    <w:rPr>
                                      <w:rFonts w:ascii="Arial" w:hAnsi="Arial" w:cs="Arial"/>
                                    </w:rPr>
                                    <w:t>2</w:t>
                                  </w:r>
                                </w:p>
                              </w:tc>
                              <w:tc>
                                <w:tcPr>
                                  <w:tcW w:w="3152" w:type="dxa"/>
                                </w:tcPr>
                                <w:p w14:paraId="1DFB9016" w14:textId="77777777" w:rsidR="00F5088A" w:rsidRDefault="00F5088A" w:rsidP="00CD229E">
                                  <w:pPr>
                                    <w:ind w:right="-165"/>
                                    <w:rPr>
                                      <w:bCs/>
                                      <w:color w:val="000000"/>
                                    </w:rPr>
                                  </w:pPr>
                                  <w:r>
                                    <w:rPr>
                                      <w:rFonts w:ascii="Calibri" w:hAnsi="Calibri" w:cs="Calibri"/>
                                      <w:color w:val="000000"/>
                                      <w:sz w:val="22"/>
                                      <w:szCs w:val="22"/>
                                    </w:rPr>
                                    <w:t>IR 72768-28-1-1</w:t>
                                  </w:r>
                                </w:p>
                              </w:tc>
                            </w:tr>
                            <w:tr w:rsidR="00F5088A" w14:paraId="4B7CC9C1" w14:textId="77777777" w:rsidTr="00CD229E">
                              <w:tc>
                                <w:tcPr>
                                  <w:tcW w:w="3152" w:type="dxa"/>
                                  <w:vAlign w:val="bottom"/>
                                </w:tcPr>
                                <w:p w14:paraId="03A7FFC1" w14:textId="77777777" w:rsidR="00F5088A" w:rsidRDefault="00F5088A" w:rsidP="00CD229E">
                                  <w:pPr>
                                    <w:ind w:right="-165"/>
                                    <w:rPr>
                                      <w:bCs/>
                                      <w:color w:val="000000"/>
                                    </w:rPr>
                                  </w:pPr>
                                  <w:r>
                                    <w:rPr>
                                      <w:rFonts w:ascii="Arial" w:hAnsi="Arial" w:cs="Arial"/>
                                    </w:rPr>
                                    <w:t>3</w:t>
                                  </w:r>
                                </w:p>
                              </w:tc>
                              <w:tc>
                                <w:tcPr>
                                  <w:tcW w:w="3152" w:type="dxa"/>
                                </w:tcPr>
                                <w:p w14:paraId="5F0B31A7" w14:textId="77777777" w:rsidR="00F5088A" w:rsidRDefault="00F5088A" w:rsidP="00CD229E">
                                  <w:pPr>
                                    <w:ind w:right="-165"/>
                                    <w:rPr>
                                      <w:bCs/>
                                      <w:color w:val="000000"/>
                                    </w:rPr>
                                  </w:pPr>
                                  <w:r>
                                    <w:rPr>
                                      <w:rFonts w:ascii="Calibri" w:hAnsi="Calibri" w:cs="Calibri"/>
                                      <w:color w:val="000000"/>
                                      <w:sz w:val="22"/>
                                      <w:szCs w:val="22"/>
                                    </w:rPr>
                                    <w:t>IR 75502-24-1-1-B</w:t>
                                  </w:r>
                                </w:p>
                              </w:tc>
                            </w:tr>
                            <w:tr w:rsidR="00F5088A" w14:paraId="2CB24B95" w14:textId="77777777" w:rsidTr="00CD229E">
                              <w:tc>
                                <w:tcPr>
                                  <w:tcW w:w="3152" w:type="dxa"/>
                                  <w:vAlign w:val="bottom"/>
                                </w:tcPr>
                                <w:p w14:paraId="0D54D525" w14:textId="77777777" w:rsidR="00F5088A" w:rsidRDefault="00F5088A" w:rsidP="00CD229E">
                                  <w:pPr>
                                    <w:ind w:right="-165"/>
                                    <w:rPr>
                                      <w:bCs/>
                                      <w:color w:val="000000"/>
                                    </w:rPr>
                                  </w:pPr>
                                  <w:r>
                                    <w:rPr>
                                      <w:rFonts w:ascii="Arial" w:hAnsi="Arial" w:cs="Arial"/>
                                    </w:rPr>
                                    <w:t>4</w:t>
                                  </w:r>
                                </w:p>
                              </w:tc>
                              <w:tc>
                                <w:tcPr>
                                  <w:tcW w:w="3152" w:type="dxa"/>
                                </w:tcPr>
                                <w:p w14:paraId="0A81B2BA" w14:textId="77777777" w:rsidR="00F5088A" w:rsidRDefault="00F5088A" w:rsidP="00CD229E">
                                  <w:pPr>
                                    <w:ind w:right="-165"/>
                                    <w:rPr>
                                      <w:bCs/>
                                      <w:color w:val="000000"/>
                                    </w:rPr>
                                  </w:pPr>
                                  <w:r>
                                    <w:rPr>
                                      <w:rFonts w:ascii="Calibri" w:hAnsi="Calibri" w:cs="Calibri"/>
                                      <w:color w:val="000000"/>
                                      <w:sz w:val="22"/>
                                      <w:szCs w:val="22"/>
                                    </w:rPr>
                                    <w:t>IR 75516-30-1-1-B</w:t>
                                  </w:r>
                                </w:p>
                              </w:tc>
                            </w:tr>
                            <w:tr w:rsidR="00F5088A" w14:paraId="5612942C" w14:textId="77777777" w:rsidTr="00CD229E">
                              <w:tc>
                                <w:tcPr>
                                  <w:tcW w:w="3152" w:type="dxa"/>
                                  <w:vAlign w:val="bottom"/>
                                </w:tcPr>
                                <w:p w14:paraId="4F0A6DF1" w14:textId="77777777" w:rsidR="00F5088A" w:rsidRDefault="00F5088A" w:rsidP="00CD229E">
                                  <w:pPr>
                                    <w:ind w:right="-165"/>
                                    <w:rPr>
                                      <w:bCs/>
                                      <w:color w:val="000000"/>
                                    </w:rPr>
                                  </w:pPr>
                                  <w:r>
                                    <w:rPr>
                                      <w:rFonts w:ascii="Arial" w:hAnsi="Arial" w:cs="Arial"/>
                                    </w:rPr>
                                    <w:t>5</w:t>
                                  </w:r>
                                </w:p>
                              </w:tc>
                              <w:tc>
                                <w:tcPr>
                                  <w:tcW w:w="3152" w:type="dxa"/>
                                </w:tcPr>
                                <w:p w14:paraId="5E289615" w14:textId="77777777" w:rsidR="00F5088A" w:rsidRDefault="00F5088A" w:rsidP="00CD229E">
                                  <w:pPr>
                                    <w:ind w:right="-165"/>
                                    <w:rPr>
                                      <w:bCs/>
                                      <w:color w:val="000000"/>
                                    </w:rPr>
                                  </w:pPr>
                                  <w:r>
                                    <w:rPr>
                                      <w:rFonts w:ascii="Calibri" w:hAnsi="Calibri" w:cs="Calibri"/>
                                      <w:color w:val="000000"/>
                                      <w:sz w:val="22"/>
                                      <w:szCs w:val="22"/>
                                    </w:rPr>
                                    <w:t>IR 75516-56-1-1-B</w:t>
                                  </w:r>
                                </w:p>
                              </w:tc>
                            </w:tr>
                            <w:tr w:rsidR="00F5088A" w14:paraId="67CA5C61" w14:textId="77777777" w:rsidTr="00CD229E">
                              <w:tc>
                                <w:tcPr>
                                  <w:tcW w:w="3152" w:type="dxa"/>
                                  <w:vAlign w:val="bottom"/>
                                </w:tcPr>
                                <w:p w14:paraId="21CB2F15" w14:textId="77777777" w:rsidR="00F5088A" w:rsidRDefault="00F5088A" w:rsidP="00CD229E">
                                  <w:pPr>
                                    <w:ind w:right="-165"/>
                                    <w:rPr>
                                      <w:bCs/>
                                      <w:color w:val="000000"/>
                                    </w:rPr>
                                  </w:pPr>
                                  <w:r>
                                    <w:rPr>
                                      <w:rFonts w:ascii="Arial" w:hAnsi="Arial" w:cs="Arial"/>
                                    </w:rPr>
                                    <w:t>6</w:t>
                                  </w:r>
                                </w:p>
                              </w:tc>
                              <w:tc>
                                <w:tcPr>
                                  <w:tcW w:w="3152" w:type="dxa"/>
                                </w:tcPr>
                                <w:p w14:paraId="0AD9FCF8" w14:textId="77777777" w:rsidR="00F5088A" w:rsidRDefault="00F5088A" w:rsidP="00CD229E">
                                  <w:pPr>
                                    <w:ind w:right="-165"/>
                                    <w:rPr>
                                      <w:bCs/>
                                      <w:color w:val="000000"/>
                                    </w:rPr>
                                  </w:pPr>
                                  <w:r>
                                    <w:rPr>
                                      <w:rFonts w:ascii="Calibri" w:hAnsi="Calibri" w:cs="Calibri"/>
                                      <w:color w:val="000000"/>
                                      <w:sz w:val="22"/>
                                      <w:szCs w:val="22"/>
                                    </w:rPr>
                                    <w:t>IR 75518-84-1-1-B</w:t>
                                  </w:r>
                                </w:p>
                              </w:tc>
                            </w:tr>
                            <w:tr w:rsidR="00F5088A" w14:paraId="167A37C5" w14:textId="77777777" w:rsidTr="00CD229E">
                              <w:tc>
                                <w:tcPr>
                                  <w:tcW w:w="3152" w:type="dxa"/>
                                  <w:vAlign w:val="bottom"/>
                                </w:tcPr>
                                <w:p w14:paraId="5946EE79" w14:textId="77777777" w:rsidR="00F5088A" w:rsidRDefault="00F5088A" w:rsidP="00CD229E">
                                  <w:pPr>
                                    <w:ind w:right="-165"/>
                                    <w:rPr>
                                      <w:bCs/>
                                      <w:color w:val="000000"/>
                                    </w:rPr>
                                  </w:pPr>
                                  <w:r>
                                    <w:rPr>
                                      <w:rFonts w:ascii="Arial" w:hAnsi="Arial" w:cs="Arial"/>
                                    </w:rPr>
                                    <w:t>7</w:t>
                                  </w:r>
                                </w:p>
                              </w:tc>
                              <w:tc>
                                <w:tcPr>
                                  <w:tcW w:w="3152" w:type="dxa"/>
                                </w:tcPr>
                                <w:p w14:paraId="11376DC1" w14:textId="77777777" w:rsidR="00F5088A" w:rsidRDefault="00F5088A" w:rsidP="00CD229E">
                                  <w:pPr>
                                    <w:ind w:right="-165"/>
                                    <w:rPr>
                                      <w:bCs/>
                                      <w:color w:val="000000"/>
                                    </w:rPr>
                                  </w:pPr>
                                  <w:r>
                                    <w:rPr>
                                      <w:rFonts w:ascii="Calibri" w:hAnsi="Calibri" w:cs="Calibri"/>
                                      <w:color w:val="000000"/>
                                      <w:sz w:val="22"/>
                                      <w:szCs w:val="22"/>
                                    </w:rPr>
                                    <w:t>IR 75531-31-1-2-B</w:t>
                                  </w:r>
                                </w:p>
                              </w:tc>
                            </w:tr>
                            <w:tr w:rsidR="00F5088A" w14:paraId="56F3DC51" w14:textId="77777777" w:rsidTr="00CD229E">
                              <w:tc>
                                <w:tcPr>
                                  <w:tcW w:w="3152" w:type="dxa"/>
                                  <w:vAlign w:val="bottom"/>
                                </w:tcPr>
                                <w:p w14:paraId="69BA2BF3" w14:textId="77777777" w:rsidR="00F5088A" w:rsidRDefault="00F5088A" w:rsidP="00CD229E">
                                  <w:pPr>
                                    <w:ind w:right="-165"/>
                                    <w:rPr>
                                      <w:bCs/>
                                      <w:color w:val="000000"/>
                                    </w:rPr>
                                  </w:pPr>
                                  <w:r>
                                    <w:rPr>
                                      <w:rFonts w:ascii="Arial" w:hAnsi="Arial" w:cs="Arial"/>
                                    </w:rPr>
                                    <w:t>8</w:t>
                                  </w:r>
                                </w:p>
                              </w:tc>
                              <w:tc>
                                <w:tcPr>
                                  <w:tcW w:w="3152" w:type="dxa"/>
                                </w:tcPr>
                                <w:p w14:paraId="2634E9A3" w14:textId="77777777" w:rsidR="00F5088A" w:rsidRDefault="00F5088A" w:rsidP="00CD229E">
                                  <w:pPr>
                                    <w:ind w:right="-165"/>
                                    <w:rPr>
                                      <w:bCs/>
                                      <w:color w:val="000000"/>
                                    </w:rPr>
                                  </w:pPr>
                                  <w:r>
                                    <w:rPr>
                                      <w:rFonts w:ascii="Calibri" w:hAnsi="Calibri" w:cs="Calibri"/>
                                      <w:color w:val="000000"/>
                                      <w:sz w:val="22"/>
                                      <w:szCs w:val="22"/>
                                    </w:rPr>
                                    <w:t>IR 76561-AC 8-B</w:t>
                                  </w:r>
                                </w:p>
                              </w:tc>
                            </w:tr>
                            <w:tr w:rsidR="00F5088A" w14:paraId="1C4BFD4C" w14:textId="77777777" w:rsidTr="00CD229E">
                              <w:tc>
                                <w:tcPr>
                                  <w:tcW w:w="3152" w:type="dxa"/>
                                  <w:vAlign w:val="bottom"/>
                                </w:tcPr>
                                <w:p w14:paraId="645801EA" w14:textId="77777777" w:rsidR="00F5088A" w:rsidRDefault="00F5088A" w:rsidP="00CD229E">
                                  <w:pPr>
                                    <w:ind w:right="-165"/>
                                    <w:rPr>
                                      <w:bCs/>
                                      <w:color w:val="000000"/>
                                    </w:rPr>
                                  </w:pPr>
                                  <w:r>
                                    <w:rPr>
                                      <w:rFonts w:ascii="Arial" w:hAnsi="Arial" w:cs="Arial"/>
                                    </w:rPr>
                                    <w:t>9</w:t>
                                  </w:r>
                                </w:p>
                              </w:tc>
                              <w:tc>
                                <w:tcPr>
                                  <w:tcW w:w="3152" w:type="dxa"/>
                                </w:tcPr>
                                <w:p w14:paraId="1F4E5CD4" w14:textId="77777777" w:rsidR="00F5088A" w:rsidRDefault="00F5088A" w:rsidP="00CD229E">
                                  <w:pPr>
                                    <w:ind w:right="-165"/>
                                    <w:rPr>
                                      <w:bCs/>
                                      <w:color w:val="000000"/>
                                    </w:rPr>
                                  </w:pPr>
                                  <w:r>
                                    <w:rPr>
                                      <w:rFonts w:ascii="Calibri" w:hAnsi="Calibri" w:cs="Calibri"/>
                                      <w:color w:val="000000"/>
                                      <w:sz w:val="22"/>
                                      <w:szCs w:val="22"/>
                                    </w:rPr>
                                    <w:t>CNA 4196</w:t>
                                  </w:r>
                                </w:p>
                              </w:tc>
                            </w:tr>
                            <w:tr w:rsidR="00F5088A" w14:paraId="2DB0D52E" w14:textId="77777777" w:rsidTr="00CD229E">
                              <w:tc>
                                <w:tcPr>
                                  <w:tcW w:w="3152" w:type="dxa"/>
                                  <w:vAlign w:val="bottom"/>
                                </w:tcPr>
                                <w:p w14:paraId="2A40FCA4" w14:textId="77777777" w:rsidR="00F5088A" w:rsidRDefault="00F5088A" w:rsidP="00CD229E">
                                  <w:pPr>
                                    <w:ind w:right="-165"/>
                                    <w:rPr>
                                      <w:bCs/>
                                      <w:color w:val="000000"/>
                                    </w:rPr>
                                  </w:pPr>
                                  <w:r>
                                    <w:rPr>
                                      <w:rFonts w:ascii="Arial" w:hAnsi="Arial" w:cs="Arial"/>
                                    </w:rPr>
                                    <w:t>10</w:t>
                                  </w:r>
                                </w:p>
                              </w:tc>
                              <w:tc>
                                <w:tcPr>
                                  <w:tcW w:w="3152" w:type="dxa"/>
                                </w:tcPr>
                                <w:p w14:paraId="1A28E39E" w14:textId="77777777" w:rsidR="00F5088A" w:rsidRDefault="00F5088A" w:rsidP="00CD229E">
                                  <w:pPr>
                                    <w:ind w:right="-165"/>
                                    <w:rPr>
                                      <w:bCs/>
                                      <w:color w:val="000000"/>
                                    </w:rPr>
                                  </w:pPr>
                                  <w:r>
                                    <w:rPr>
                                      <w:rFonts w:ascii="Calibri" w:hAnsi="Calibri" w:cs="Calibri"/>
                                      <w:color w:val="000000"/>
                                      <w:sz w:val="22"/>
                                      <w:szCs w:val="22"/>
                                    </w:rPr>
                                    <w:t>IDSA 113</w:t>
                                  </w:r>
                                </w:p>
                              </w:tc>
                            </w:tr>
                            <w:tr w:rsidR="00F5088A" w14:paraId="5A2D2BC0" w14:textId="77777777" w:rsidTr="00CD229E">
                              <w:tc>
                                <w:tcPr>
                                  <w:tcW w:w="3152" w:type="dxa"/>
                                  <w:vAlign w:val="bottom"/>
                                </w:tcPr>
                                <w:p w14:paraId="73EF02B3" w14:textId="77777777" w:rsidR="00F5088A" w:rsidRDefault="00F5088A" w:rsidP="00CD229E">
                                  <w:pPr>
                                    <w:ind w:right="-165"/>
                                    <w:rPr>
                                      <w:bCs/>
                                      <w:color w:val="000000"/>
                                    </w:rPr>
                                  </w:pPr>
                                  <w:r>
                                    <w:rPr>
                                      <w:rFonts w:ascii="Arial" w:hAnsi="Arial" w:cs="Arial"/>
                                    </w:rPr>
                                    <w:t>11</w:t>
                                  </w:r>
                                </w:p>
                              </w:tc>
                              <w:tc>
                                <w:tcPr>
                                  <w:tcW w:w="3152" w:type="dxa"/>
                                </w:tcPr>
                                <w:p w14:paraId="334787B0" w14:textId="77777777" w:rsidR="00F5088A" w:rsidRDefault="00F5088A" w:rsidP="00CD229E">
                                  <w:pPr>
                                    <w:ind w:right="-165"/>
                                    <w:rPr>
                                      <w:bCs/>
                                      <w:color w:val="000000"/>
                                    </w:rPr>
                                  </w:pPr>
                                  <w:r>
                                    <w:rPr>
                                      <w:rFonts w:ascii="Calibri" w:hAnsi="Calibri" w:cs="Calibri"/>
                                      <w:color w:val="000000"/>
                                      <w:sz w:val="22"/>
                                      <w:szCs w:val="22"/>
                                    </w:rPr>
                                    <w:t>FARO 41</w:t>
                                  </w:r>
                                </w:p>
                              </w:tc>
                            </w:tr>
                            <w:tr w:rsidR="00F5088A" w14:paraId="2D3F67C4" w14:textId="77777777" w:rsidTr="00CD229E">
                              <w:tc>
                                <w:tcPr>
                                  <w:tcW w:w="3152" w:type="dxa"/>
                                  <w:vAlign w:val="bottom"/>
                                </w:tcPr>
                                <w:p w14:paraId="11F4432A" w14:textId="77777777" w:rsidR="00F5088A" w:rsidRDefault="00F5088A" w:rsidP="00CD229E">
                                  <w:pPr>
                                    <w:ind w:right="-165"/>
                                    <w:rPr>
                                      <w:bCs/>
                                      <w:color w:val="000000"/>
                                    </w:rPr>
                                  </w:pPr>
                                  <w:r>
                                    <w:rPr>
                                      <w:rFonts w:ascii="Arial" w:hAnsi="Arial" w:cs="Arial"/>
                                    </w:rPr>
                                    <w:t>12</w:t>
                                  </w:r>
                                </w:p>
                              </w:tc>
                              <w:tc>
                                <w:tcPr>
                                  <w:tcW w:w="3152" w:type="dxa"/>
                                </w:tcPr>
                                <w:p w14:paraId="62C150A3" w14:textId="77777777" w:rsidR="00F5088A" w:rsidRDefault="00F5088A" w:rsidP="00CD229E">
                                  <w:pPr>
                                    <w:ind w:right="-165"/>
                                    <w:rPr>
                                      <w:bCs/>
                                      <w:color w:val="000000"/>
                                    </w:rPr>
                                  </w:pPr>
                                  <w:r>
                                    <w:rPr>
                                      <w:rFonts w:ascii="Calibri" w:hAnsi="Calibri" w:cs="Calibri"/>
                                      <w:color w:val="000000"/>
                                      <w:sz w:val="22"/>
                                      <w:szCs w:val="22"/>
                                    </w:rPr>
                                    <w:t>UPL RI 5</w:t>
                                  </w:r>
                                </w:p>
                              </w:tc>
                            </w:tr>
                            <w:tr w:rsidR="00F5088A" w14:paraId="7C70BC16" w14:textId="77777777" w:rsidTr="00CD229E">
                              <w:tc>
                                <w:tcPr>
                                  <w:tcW w:w="3152" w:type="dxa"/>
                                  <w:vAlign w:val="bottom"/>
                                </w:tcPr>
                                <w:p w14:paraId="747C88EA" w14:textId="77777777" w:rsidR="00F5088A" w:rsidRDefault="00F5088A" w:rsidP="00CD229E">
                                  <w:pPr>
                                    <w:ind w:right="-165"/>
                                    <w:rPr>
                                      <w:bCs/>
                                      <w:color w:val="000000"/>
                                    </w:rPr>
                                  </w:pPr>
                                  <w:r>
                                    <w:rPr>
                                      <w:rFonts w:ascii="Arial" w:hAnsi="Arial" w:cs="Arial"/>
                                    </w:rPr>
                                    <w:t>13</w:t>
                                  </w:r>
                                </w:p>
                              </w:tc>
                              <w:tc>
                                <w:tcPr>
                                  <w:tcW w:w="3152" w:type="dxa"/>
                                </w:tcPr>
                                <w:p w14:paraId="689D7A7B" w14:textId="77777777" w:rsidR="00F5088A" w:rsidRDefault="00F5088A" w:rsidP="00CD229E">
                                  <w:pPr>
                                    <w:ind w:right="-165"/>
                                    <w:rPr>
                                      <w:bCs/>
                                      <w:color w:val="000000"/>
                                    </w:rPr>
                                  </w:pPr>
                                  <w:r>
                                    <w:rPr>
                                      <w:rFonts w:ascii="Calibri" w:hAnsi="Calibri" w:cs="Calibri"/>
                                      <w:color w:val="000000"/>
                                      <w:sz w:val="22"/>
                                      <w:szCs w:val="22"/>
                                    </w:rPr>
                                    <w:t>WAB 326-B-B-7-H1</w:t>
                                  </w:r>
                                </w:p>
                              </w:tc>
                            </w:tr>
                            <w:tr w:rsidR="00F5088A" w14:paraId="271D0ACD" w14:textId="77777777" w:rsidTr="00CD229E">
                              <w:tc>
                                <w:tcPr>
                                  <w:tcW w:w="3152" w:type="dxa"/>
                                  <w:vAlign w:val="bottom"/>
                                </w:tcPr>
                                <w:p w14:paraId="0BEC9E6B" w14:textId="77777777" w:rsidR="00F5088A" w:rsidRDefault="00F5088A" w:rsidP="00CD229E">
                                  <w:pPr>
                                    <w:ind w:right="-165"/>
                                    <w:rPr>
                                      <w:bCs/>
                                      <w:color w:val="000000"/>
                                    </w:rPr>
                                  </w:pPr>
                                  <w:r>
                                    <w:rPr>
                                      <w:rFonts w:ascii="Arial" w:hAnsi="Arial" w:cs="Arial"/>
                                    </w:rPr>
                                    <w:t>14</w:t>
                                  </w:r>
                                </w:p>
                              </w:tc>
                              <w:tc>
                                <w:tcPr>
                                  <w:tcW w:w="3152" w:type="dxa"/>
                                </w:tcPr>
                                <w:p w14:paraId="0F861D41" w14:textId="77777777" w:rsidR="00F5088A" w:rsidRDefault="00F5088A" w:rsidP="00CD229E">
                                  <w:pPr>
                                    <w:ind w:right="-165"/>
                                    <w:rPr>
                                      <w:bCs/>
                                      <w:color w:val="000000"/>
                                    </w:rPr>
                                  </w:pPr>
                                  <w:r>
                                    <w:rPr>
                                      <w:rFonts w:ascii="Calibri" w:hAnsi="Calibri" w:cs="Calibri"/>
                                      <w:color w:val="000000"/>
                                      <w:sz w:val="22"/>
                                      <w:szCs w:val="22"/>
                                    </w:rPr>
                                    <w:t>WAB 534-B-3A 1-1</w:t>
                                  </w:r>
                                </w:p>
                              </w:tc>
                            </w:tr>
                            <w:tr w:rsidR="00F5088A" w14:paraId="518EF344" w14:textId="77777777" w:rsidTr="00CD229E">
                              <w:tc>
                                <w:tcPr>
                                  <w:tcW w:w="3152" w:type="dxa"/>
                                  <w:vAlign w:val="bottom"/>
                                </w:tcPr>
                                <w:p w14:paraId="20341931" w14:textId="77777777" w:rsidR="00F5088A" w:rsidRDefault="00F5088A" w:rsidP="00CD229E">
                                  <w:pPr>
                                    <w:ind w:right="-165"/>
                                    <w:rPr>
                                      <w:bCs/>
                                      <w:color w:val="000000"/>
                                    </w:rPr>
                                  </w:pPr>
                                  <w:r>
                                    <w:rPr>
                                      <w:rFonts w:ascii="Arial" w:hAnsi="Arial" w:cs="Arial"/>
                                    </w:rPr>
                                    <w:t>15</w:t>
                                  </w:r>
                                </w:p>
                              </w:tc>
                              <w:tc>
                                <w:tcPr>
                                  <w:tcW w:w="3152" w:type="dxa"/>
                                </w:tcPr>
                                <w:p w14:paraId="09B7218E" w14:textId="77777777" w:rsidR="00F5088A" w:rsidRDefault="00F5088A" w:rsidP="00CD229E">
                                  <w:pPr>
                                    <w:ind w:right="-165"/>
                                    <w:rPr>
                                      <w:bCs/>
                                      <w:color w:val="000000"/>
                                    </w:rPr>
                                  </w:pPr>
                                  <w:r>
                                    <w:rPr>
                                      <w:rFonts w:ascii="Calibri" w:hAnsi="Calibri" w:cs="Calibri"/>
                                      <w:color w:val="000000"/>
                                      <w:sz w:val="22"/>
                                      <w:szCs w:val="22"/>
                                    </w:rPr>
                                    <w:t>YUNLU NO 28</w:t>
                                  </w:r>
                                </w:p>
                              </w:tc>
                            </w:tr>
                            <w:tr w:rsidR="00F5088A" w14:paraId="01E08704" w14:textId="77777777" w:rsidTr="00CD229E">
                              <w:tc>
                                <w:tcPr>
                                  <w:tcW w:w="3152" w:type="dxa"/>
                                  <w:vAlign w:val="bottom"/>
                                </w:tcPr>
                                <w:p w14:paraId="741757C2" w14:textId="77777777" w:rsidR="00F5088A" w:rsidRDefault="00F5088A" w:rsidP="00CD229E">
                                  <w:pPr>
                                    <w:ind w:right="-165"/>
                                    <w:rPr>
                                      <w:bCs/>
                                      <w:color w:val="000000"/>
                                    </w:rPr>
                                  </w:pPr>
                                  <w:r>
                                    <w:rPr>
                                      <w:rFonts w:ascii="Arial" w:hAnsi="Arial" w:cs="Arial"/>
                                    </w:rPr>
                                    <w:t>16</w:t>
                                  </w:r>
                                </w:p>
                              </w:tc>
                              <w:tc>
                                <w:tcPr>
                                  <w:tcW w:w="3152" w:type="dxa"/>
                                </w:tcPr>
                                <w:p w14:paraId="3E8EA86F" w14:textId="77777777" w:rsidR="00F5088A" w:rsidRDefault="00F5088A" w:rsidP="00CD229E">
                                  <w:pPr>
                                    <w:ind w:right="-165"/>
                                    <w:rPr>
                                      <w:bCs/>
                                      <w:color w:val="000000"/>
                                    </w:rPr>
                                  </w:pPr>
                                  <w:r>
                                    <w:rPr>
                                      <w:rFonts w:ascii="Calibri" w:hAnsi="Calibri" w:cs="Calibri"/>
                                      <w:color w:val="000000"/>
                                      <w:sz w:val="22"/>
                                      <w:szCs w:val="22"/>
                                    </w:rPr>
                                    <w:t>IRRI 132</w:t>
                                  </w:r>
                                </w:p>
                              </w:tc>
                            </w:tr>
                          </w:tbl>
                          <w:p w14:paraId="1DA84C05" w14:textId="77777777" w:rsidR="00F5088A" w:rsidRPr="00C1146F" w:rsidRDefault="00F5088A" w:rsidP="00024520">
                            <w:pPr>
                              <w:ind w:left="-90" w:right="-165"/>
                              <w:rPr>
                                <w:bCs/>
                                <w:color w:val="000000"/>
                              </w:rPr>
                            </w:pPr>
                            <w:r>
                              <w:rPr>
                                <w:bCs/>
                                <w:color w:val="000000"/>
                              </w:rPr>
                              <w:t>To save typing you may be able to copy the names from the above table.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3582AB" id="Rectangle: Rounded Corners 55" o:spid="_x0000_s1026" style="position:absolute;margin-left:50.4pt;margin-top:-.15pt;width:347.25pt;height:288.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" strokeweight="1.5pt">
                <v:textbox>
                  <w:txbxContent>
                    <w:tbl>
                      <w:tblPr>
                        <w:tblStyle w:val="TableGrid"/>
                        <w:tblW w:w="0" w:type="auto"/>
                        <w:tblInd w:w="-90" w:type="dxa"/>
                        <w:tblLook w:val="04A0" w:firstRow="1" w:lastRow="0" w:firstColumn="1" w:lastColumn="0" w:noHBand="0" w:noVBand="1"/>
                      </w:tblPr>
                      <w:tblGrid>
                        <w:gridCol w:w="3074"/>
                        <w:gridCol w:w="3086"/>
                      </w:tblGrid>
                      <w:tr w:rsidR="00F5088A" w14:paraId="3D9C3C7C" w14:textId="77777777" w:rsidTr="00CD229E">
                        <w:tc>
                          <w:tcPr>
                            <w:tcW w:w="3152" w:type="dxa"/>
                            <w:vAlign w:val="bottom"/>
                          </w:tcPr>
                          <w:p w14:paraId="2155B1C5" w14:textId="77777777" w:rsidR="00F5088A" w:rsidRDefault="00F5088A" w:rsidP="00CD229E">
                            <w:pPr>
                              <w:ind w:right="-165"/>
                              <w:rPr>
                                <w:bCs/>
                                <w:color w:val="000000"/>
                              </w:rPr>
                            </w:pPr>
                            <w:r>
                              <w:rPr>
                                <w:rFonts w:ascii="Arial" w:hAnsi="Arial" w:cs="Arial"/>
                              </w:rPr>
                              <w:t>1</w:t>
                            </w:r>
                          </w:p>
                        </w:tc>
                        <w:tc>
                          <w:tcPr>
                            <w:tcW w:w="3152" w:type="dxa"/>
                          </w:tcPr>
                          <w:p w14:paraId="6F918B5C" w14:textId="77777777" w:rsidR="00F5088A" w:rsidRDefault="00F5088A" w:rsidP="00CD229E">
                            <w:pPr>
                              <w:ind w:right="-165"/>
                              <w:rPr>
                                <w:bCs/>
                                <w:color w:val="000000"/>
                              </w:rPr>
                            </w:pPr>
                            <w:r>
                              <w:rPr>
                                <w:rFonts w:ascii="Calibri" w:hAnsi="Calibri" w:cs="Calibri"/>
                                <w:color w:val="000000"/>
                                <w:sz w:val="22"/>
                                <w:szCs w:val="22"/>
                              </w:rPr>
                              <w:t>IR 72768-12-1-1</w:t>
                            </w:r>
                          </w:p>
                        </w:tc>
                      </w:tr>
                      <w:tr w:rsidR="00F5088A" w14:paraId="56D34FC4" w14:textId="77777777" w:rsidTr="00CD229E">
                        <w:tc>
                          <w:tcPr>
                            <w:tcW w:w="3152" w:type="dxa"/>
                            <w:vAlign w:val="bottom"/>
                          </w:tcPr>
                          <w:p w14:paraId="2DC948D3" w14:textId="77777777" w:rsidR="00F5088A" w:rsidRDefault="00F5088A" w:rsidP="00CD229E">
                            <w:pPr>
                              <w:ind w:right="-165"/>
                              <w:rPr>
                                <w:bCs/>
                                <w:color w:val="000000"/>
                              </w:rPr>
                            </w:pPr>
                            <w:r>
                              <w:rPr>
                                <w:rFonts w:ascii="Arial" w:hAnsi="Arial" w:cs="Arial"/>
                              </w:rPr>
                              <w:t>2</w:t>
                            </w:r>
                          </w:p>
                        </w:tc>
                        <w:tc>
                          <w:tcPr>
                            <w:tcW w:w="3152" w:type="dxa"/>
                          </w:tcPr>
                          <w:p w14:paraId="1DFB9016" w14:textId="77777777" w:rsidR="00F5088A" w:rsidRDefault="00F5088A" w:rsidP="00CD229E">
                            <w:pPr>
                              <w:ind w:right="-165"/>
                              <w:rPr>
                                <w:bCs/>
                                <w:color w:val="000000"/>
                              </w:rPr>
                            </w:pPr>
                            <w:r>
                              <w:rPr>
                                <w:rFonts w:ascii="Calibri" w:hAnsi="Calibri" w:cs="Calibri"/>
                                <w:color w:val="000000"/>
                                <w:sz w:val="22"/>
                                <w:szCs w:val="22"/>
                              </w:rPr>
                              <w:t>IR 72768-28-1-1</w:t>
                            </w:r>
                          </w:p>
                        </w:tc>
                      </w:tr>
                      <w:tr w:rsidR="00F5088A" w14:paraId="4B7CC9C1" w14:textId="77777777" w:rsidTr="00CD229E">
                        <w:tc>
                          <w:tcPr>
                            <w:tcW w:w="3152" w:type="dxa"/>
                            <w:vAlign w:val="bottom"/>
                          </w:tcPr>
                          <w:p w14:paraId="03A7FFC1" w14:textId="77777777" w:rsidR="00F5088A" w:rsidRDefault="00F5088A" w:rsidP="00CD229E">
                            <w:pPr>
                              <w:ind w:right="-165"/>
                              <w:rPr>
                                <w:bCs/>
                                <w:color w:val="000000"/>
                              </w:rPr>
                            </w:pPr>
                            <w:r>
                              <w:rPr>
                                <w:rFonts w:ascii="Arial" w:hAnsi="Arial" w:cs="Arial"/>
                              </w:rPr>
                              <w:t>3</w:t>
                            </w:r>
                          </w:p>
                        </w:tc>
                        <w:tc>
                          <w:tcPr>
                            <w:tcW w:w="3152" w:type="dxa"/>
                          </w:tcPr>
                          <w:p w14:paraId="5F0B31A7" w14:textId="77777777" w:rsidR="00F5088A" w:rsidRDefault="00F5088A" w:rsidP="00CD229E">
                            <w:pPr>
                              <w:ind w:right="-165"/>
                              <w:rPr>
                                <w:bCs/>
                                <w:color w:val="000000"/>
                              </w:rPr>
                            </w:pPr>
                            <w:r>
                              <w:rPr>
                                <w:rFonts w:ascii="Calibri" w:hAnsi="Calibri" w:cs="Calibri"/>
                                <w:color w:val="000000"/>
                                <w:sz w:val="22"/>
                                <w:szCs w:val="22"/>
                              </w:rPr>
                              <w:t>IR 75502-24-1-1-B</w:t>
                            </w:r>
                          </w:p>
                        </w:tc>
                      </w:tr>
                      <w:tr w:rsidR="00F5088A" w14:paraId="2CB24B95" w14:textId="77777777" w:rsidTr="00CD229E">
                        <w:tc>
                          <w:tcPr>
                            <w:tcW w:w="3152" w:type="dxa"/>
                            <w:vAlign w:val="bottom"/>
                          </w:tcPr>
                          <w:p w14:paraId="0D54D525" w14:textId="77777777" w:rsidR="00F5088A" w:rsidRDefault="00F5088A" w:rsidP="00CD229E">
                            <w:pPr>
                              <w:ind w:right="-165"/>
                              <w:rPr>
                                <w:bCs/>
                                <w:color w:val="000000"/>
                              </w:rPr>
                            </w:pPr>
                            <w:r>
                              <w:rPr>
                                <w:rFonts w:ascii="Arial" w:hAnsi="Arial" w:cs="Arial"/>
                              </w:rPr>
                              <w:t>4</w:t>
                            </w:r>
                          </w:p>
                        </w:tc>
                        <w:tc>
                          <w:tcPr>
                            <w:tcW w:w="3152" w:type="dxa"/>
                          </w:tcPr>
                          <w:p w14:paraId="0A81B2BA" w14:textId="77777777" w:rsidR="00F5088A" w:rsidRDefault="00F5088A" w:rsidP="00CD229E">
                            <w:pPr>
                              <w:ind w:right="-165"/>
                              <w:rPr>
                                <w:bCs/>
                                <w:color w:val="000000"/>
                              </w:rPr>
                            </w:pPr>
                            <w:r>
                              <w:rPr>
                                <w:rFonts w:ascii="Calibri" w:hAnsi="Calibri" w:cs="Calibri"/>
                                <w:color w:val="000000"/>
                                <w:sz w:val="22"/>
                                <w:szCs w:val="22"/>
                              </w:rPr>
                              <w:t>IR 75516-30-1-1-B</w:t>
                            </w:r>
                          </w:p>
                        </w:tc>
                      </w:tr>
                      <w:tr w:rsidR="00F5088A" w14:paraId="5612942C" w14:textId="77777777" w:rsidTr="00CD229E">
                        <w:tc>
                          <w:tcPr>
                            <w:tcW w:w="3152" w:type="dxa"/>
                            <w:vAlign w:val="bottom"/>
                          </w:tcPr>
                          <w:p w14:paraId="4F0A6DF1" w14:textId="77777777" w:rsidR="00F5088A" w:rsidRDefault="00F5088A" w:rsidP="00CD229E">
                            <w:pPr>
                              <w:ind w:right="-165"/>
                              <w:rPr>
                                <w:bCs/>
                                <w:color w:val="000000"/>
                              </w:rPr>
                            </w:pPr>
                            <w:r>
                              <w:rPr>
                                <w:rFonts w:ascii="Arial" w:hAnsi="Arial" w:cs="Arial"/>
                              </w:rPr>
                              <w:t>5</w:t>
                            </w:r>
                          </w:p>
                        </w:tc>
                        <w:tc>
                          <w:tcPr>
                            <w:tcW w:w="3152" w:type="dxa"/>
                          </w:tcPr>
                          <w:p w14:paraId="5E289615" w14:textId="77777777" w:rsidR="00F5088A" w:rsidRDefault="00F5088A" w:rsidP="00CD229E">
                            <w:pPr>
                              <w:ind w:right="-165"/>
                              <w:rPr>
                                <w:bCs/>
                                <w:color w:val="000000"/>
                              </w:rPr>
                            </w:pPr>
                            <w:r>
                              <w:rPr>
                                <w:rFonts w:ascii="Calibri" w:hAnsi="Calibri" w:cs="Calibri"/>
                                <w:color w:val="000000"/>
                                <w:sz w:val="22"/>
                                <w:szCs w:val="22"/>
                              </w:rPr>
                              <w:t>IR 75516-56-1-1-B</w:t>
                            </w:r>
                          </w:p>
                        </w:tc>
                      </w:tr>
                      <w:tr w:rsidR="00F5088A" w14:paraId="67CA5C61" w14:textId="77777777" w:rsidTr="00CD229E">
                        <w:tc>
                          <w:tcPr>
                            <w:tcW w:w="3152" w:type="dxa"/>
                            <w:vAlign w:val="bottom"/>
                          </w:tcPr>
                          <w:p w14:paraId="21CB2F15" w14:textId="77777777" w:rsidR="00F5088A" w:rsidRDefault="00F5088A" w:rsidP="00CD229E">
                            <w:pPr>
                              <w:ind w:right="-165"/>
                              <w:rPr>
                                <w:bCs/>
                                <w:color w:val="000000"/>
                              </w:rPr>
                            </w:pPr>
                            <w:r>
                              <w:rPr>
                                <w:rFonts w:ascii="Arial" w:hAnsi="Arial" w:cs="Arial"/>
                              </w:rPr>
                              <w:t>6</w:t>
                            </w:r>
                          </w:p>
                        </w:tc>
                        <w:tc>
                          <w:tcPr>
                            <w:tcW w:w="3152" w:type="dxa"/>
                          </w:tcPr>
                          <w:p w14:paraId="0AD9FCF8" w14:textId="77777777" w:rsidR="00F5088A" w:rsidRDefault="00F5088A" w:rsidP="00CD229E">
                            <w:pPr>
                              <w:ind w:right="-165"/>
                              <w:rPr>
                                <w:bCs/>
                                <w:color w:val="000000"/>
                              </w:rPr>
                            </w:pPr>
                            <w:r>
                              <w:rPr>
                                <w:rFonts w:ascii="Calibri" w:hAnsi="Calibri" w:cs="Calibri"/>
                                <w:color w:val="000000"/>
                                <w:sz w:val="22"/>
                                <w:szCs w:val="22"/>
                              </w:rPr>
                              <w:t>IR 75518-84-1-1-B</w:t>
                            </w:r>
                          </w:p>
                        </w:tc>
                      </w:tr>
                      <w:tr w:rsidR="00F5088A" w14:paraId="167A37C5" w14:textId="77777777" w:rsidTr="00CD229E">
                        <w:tc>
                          <w:tcPr>
                            <w:tcW w:w="3152" w:type="dxa"/>
                            <w:vAlign w:val="bottom"/>
                          </w:tcPr>
                          <w:p w14:paraId="5946EE79" w14:textId="77777777" w:rsidR="00F5088A" w:rsidRDefault="00F5088A" w:rsidP="00CD229E">
                            <w:pPr>
                              <w:ind w:right="-165"/>
                              <w:rPr>
                                <w:bCs/>
                                <w:color w:val="000000"/>
                              </w:rPr>
                            </w:pPr>
                            <w:r>
                              <w:rPr>
                                <w:rFonts w:ascii="Arial" w:hAnsi="Arial" w:cs="Arial"/>
                              </w:rPr>
                              <w:t>7</w:t>
                            </w:r>
                          </w:p>
                        </w:tc>
                        <w:tc>
                          <w:tcPr>
                            <w:tcW w:w="3152" w:type="dxa"/>
                          </w:tcPr>
                          <w:p w14:paraId="11376DC1" w14:textId="77777777" w:rsidR="00F5088A" w:rsidRDefault="00F5088A" w:rsidP="00CD229E">
                            <w:pPr>
                              <w:ind w:right="-165"/>
                              <w:rPr>
                                <w:bCs/>
                                <w:color w:val="000000"/>
                              </w:rPr>
                            </w:pPr>
                            <w:r>
                              <w:rPr>
                                <w:rFonts w:ascii="Calibri" w:hAnsi="Calibri" w:cs="Calibri"/>
                                <w:color w:val="000000"/>
                                <w:sz w:val="22"/>
                                <w:szCs w:val="22"/>
                              </w:rPr>
                              <w:t>IR 75531-31-1-2-B</w:t>
                            </w:r>
                          </w:p>
                        </w:tc>
                      </w:tr>
                      <w:tr w:rsidR="00F5088A" w14:paraId="56F3DC51" w14:textId="77777777" w:rsidTr="00CD229E">
                        <w:tc>
                          <w:tcPr>
                            <w:tcW w:w="3152" w:type="dxa"/>
                            <w:vAlign w:val="bottom"/>
                          </w:tcPr>
                          <w:p w14:paraId="69BA2BF3" w14:textId="77777777" w:rsidR="00F5088A" w:rsidRDefault="00F5088A" w:rsidP="00CD229E">
                            <w:pPr>
                              <w:ind w:right="-165"/>
                              <w:rPr>
                                <w:bCs/>
                                <w:color w:val="000000"/>
                              </w:rPr>
                            </w:pPr>
                            <w:r>
                              <w:rPr>
                                <w:rFonts w:ascii="Arial" w:hAnsi="Arial" w:cs="Arial"/>
                              </w:rPr>
                              <w:t>8</w:t>
                            </w:r>
                          </w:p>
                        </w:tc>
                        <w:tc>
                          <w:tcPr>
                            <w:tcW w:w="3152" w:type="dxa"/>
                          </w:tcPr>
                          <w:p w14:paraId="2634E9A3" w14:textId="77777777" w:rsidR="00F5088A" w:rsidRDefault="00F5088A" w:rsidP="00CD229E">
                            <w:pPr>
                              <w:ind w:right="-165"/>
                              <w:rPr>
                                <w:bCs/>
                                <w:color w:val="000000"/>
                              </w:rPr>
                            </w:pPr>
                            <w:r>
                              <w:rPr>
                                <w:rFonts w:ascii="Calibri" w:hAnsi="Calibri" w:cs="Calibri"/>
                                <w:color w:val="000000"/>
                                <w:sz w:val="22"/>
                                <w:szCs w:val="22"/>
                              </w:rPr>
                              <w:t>IR 76561-AC 8-B</w:t>
                            </w:r>
                          </w:p>
                        </w:tc>
                      </w:tr>
                      <w:tr w:rsidR="00F5088A" w14:paraId="1C4BFD4C" w14:textId="77777777" w:rsidTr="00CD229E">
                        <w:tc>
                          <w:tcPr>
                            <w:tcW w:w="3152" w:type="dxa"/>
                            <w:vAlign w:val="bottom"/>
                          </w:tcPr>
                          <w:p w14:paraId="645801EA" w14:textId="77777777" w:rsidR="00F5088A" w:rsidRDefault="00F5088A" w:rsidP="00CD229E">
                            <w:pPr>
                              <w:ind w:right="-165"/>
                              <w:rPr>
                                <w:bCs/>
                                <w:color w:val="000000"/>
                              </w:rPr>
                            </w:pPr>
                            <w:r>
                              <w:rPr>
                                <w:rFonts w:ascii="Arial" w:hAnsi="Arial" w:cs="Arial"/>
                              </w:rPr>
                              <w:t>9</w:t>
                            </w:r>
                          </w:p>
                        </w:tc>
                        <w:tc>
                          <w:tcPr>
                            <w:tcW w:w="3152" w:type="dxa"/>
                          </w:tcPr>
                          <w:p w14:paraId="1F4E5CD4" w14:textId="77777777" w:rsidR="00F5088A" w:rsidRDefault="00F5088A" w:rsidP="00CD229E">
                            <w:pPr>
                              <w:ind w:right="-165"/>
                              <w:rPr>
                                <w:bCs/>
                                <w:color w:val="000000"/>
                              </w:rPr>
                            </w:pPr>
                            <w:r>
                              <w:rPr>
                                <w:rFonts w:ascii="Calibri" w:hAnsi="Calibri" w:cs="Calibri"/>
                                <w:color w:val="000000"/>
                                <w:sz w:val="22"/>
                                <w:szCs w:val="22"/>
                              </w:rPr>
                              <w:t>CNA 4196</w:t>
                            </w:r>
                          </w:p>
                        </w:tc>
                      </w:tr>
                      <w:tr w:rsidR="00F5088A" w14:paraId="2DB0D52E" w14:textId="77777777" w:rsidTr="00CD229E">
                        <w:tc>
                          <w:tcPr>
                            <w:tcW w:w="3152" w:type="dxa"/>
                            <w:vAlign w:val="bottom"/>
                          </w:tcPr>
                          <w:p w14:paraId="2A40FCA4" w14:textId="77777777" w:rsidR="00F5088A" w:rsidRDefault="00F5088A" w:rsidP="00CD229E">
                            <w:pPr>
                              <w:ind w:right="-165"/>
                              <w:rPr>
                                <w:bCs/>
                                <w:color w:val="000000"/>
                              </w:rPr>
                            </w:pPr>
                            <w:r>
                              <w:rPr>
                                <w:rFonts w:ascii="Arial" w:hAnsi="Arial" w:cs="Arial"/>
                              </w:rPr>
                              <w:t>10</w:t>
                            </w:r>
                          </w:p>
                        </w:tc>
                        <w:tc>
                          <w:tcPr>
                            <w:tcW w:w="3152" w:type="dxa"/>
                          </w:tcPr>
                          <w:p w14:paraId="1A28E39E" w14:textId="77777777" w:rsidR="00F5088A" w:rsidRDefault="00F5088A" w:rsidP="00CD229E">
                            <w:pPr>
                              <w:ind w:right="-165"/>
                              <w:rPr>
                                <w:bCs/>
                                <w:color w:val="000000"/>
                              </w:rPr>
                            </w:pPr>
                            <w:r>
                              <w:rPr>
                                <w:rFonts w:ascii="Calibri" w:hAnsi="Calibri" w:cs="Calibri"/>
                                <w:color w:val="000000"/>
                                <w:sz w:val="22"/>
                                <w:szCs w:val="22"/>
                              </w:rPr>
                              <w:t>IDSA 113</w:t>
                            </w:r>
                          </w:p>
                        </w:tc>
                      </w:tr>
                      <w:tr w:rsidR="00F5088A" w14:paraId="5A2D2BC0" w14:textId="77777777" w:rsidTr="00CD229E">
                        <w:tc>
                          <w:tcPr>
                            <w:tcW w:w="3152" w:type="dxa"/>
                            <w:vAlign w:val="bottom"/>
                          </w:tcPr>
                          <w:p w14:paraId="73EF02B3" w14:textId="77777777" w:rsidR="00F5088A" w:rsidRDefault="00F5088A" w:rsidP="00CD229E">
                            <w:pPr>
                              <w:ind w:right="-165"/>
                              <w:rPr>
                                <w:bCs/>
                                <w:color w:val="000000"/>
                              </w:rPr>
                            </w:pPr>
                            <w:r>
                              <w:rPr>
                                <w:rFonts w:ascii="Arial" w:hAnsi="Arial" w:cs="Arial"/>
                              </w:rPr>
                              <w:t>11</w:t>
                            </w:r>
                          </w:p>
                        </w:tc>
                        <w:tc>
                          <w:tcPr>
                            <w:tcW w:w="3152" w:type="dxa"/>
                          </w:tcPr>
                          <w:p w14:paraId="334787B0" w14:textId="77777777" w:rsidR="00F5088A" w:rsidRDefault="00F5088A" w:rsidP="00CD229E">
                            <w:pPr>
                              <w:ind w:right="-165"/>
                              <w:rPr>
                                <w:bCs/>
                                <w:color w:val="000000"/>
                              </w:rPr>
                            </w:pPr>
                            <w:r>
                              <w:rPr>
                                <w:rFonts w:ascii="Calibri" w:hAnsi="Calibri" w:cs="Calibri"/>
                                <w:color w:val="000000"/>
                                <w:sz w:val="22"/>
                                <w:szCs w:val="22"/>
                              </w:rPr>
                              <w:t>FARO 41</w:t>
                            </w:r>
                          </w:p>
                        </w:tc>
                      </w:tr>
                      <w:tr w:rsidR="00F5088A" w14:paraId="2D3F67C4" w14:textId="77777777" w:rsidTr="00CD229E">
                        <w:tc>
                          <w:tcPr>
                            <w:tcW w:w="3152" w:type="dxa"/>
                            <w:vAlign w:val="bottom"/>
                          </w:tcPr>
                          <w:p w14:paraId="11F4432A" w14:textId="77777777" w:rsidR="00F5088A" w:rsidRDefault="00F5088A" w:rsidP="00CD229E">
                            <w:pPr>
                              <w:ind w:right="-165"/>
                              <w:rPr>
                                <w:bCs/>
                                <w:color w:val="000000"/>
                              </w:rPr>
                            </w:pPr>
                            <w:r>
                              <w:rPr>
                                <w:rFonts w:ascii="Arial" w:hAnsi="Arial" w:cs="Arial"/>
                              </w:rPr>
                              <w:t>12</w:t>
                            </w:r>
                          </w:p>
                        </w:tc>
                        <w:tc>
                          <w:tcPr>
                            <w:tcW w:w="3152" w:type="dxa"/>
                          </w:tcPr>
                          <w:p w14:paraId="62C150A3" w14:textId="77777777" w:rsidR="00F5088A" w:rsidRDefault="00F5088A" w:rsidP="00CD229E">
                            <w:pPr>
                              <w:ind w:right="-165"/>
                              <w:rPr>
                                <w:bCs/>
                                <w:color w:val="000000"/>
                              </w:rPr>
                            </w:pPr>
                            <w:r>
                              <w:rPr>
                                <w:rFonts w:ascii="Calibri" w:hAnsi="Calibri" w:cs="Calibri"/>
                                <w:color w:val="000000"/>
                                <w:sz w:val="22"/>
                                <w:szCs w:val="22"/>
                              </w:rPr>
                              <w:t>UPL RI 5</w:t>
                            </w:r>
                          </w:p>
                        </w:tc>
                      </w:tr>
                      <w:tr w:rsidR="00F5088A" w14:paraId="7C70BC16" w14:textId="77777777" w:rsidTr="00CD229E">
                        <w:tc>
                          <w:tcPr>
                            <w:tcW w:w="3152" w:type="dxa"/>
                            <w:vAlign w:val="bottom"/>
                          </w:tcPr>
                          <w:p w14:paraId="747C88EA" w14:textId="77777777" w:rsidR="00F5088A" w:rsidRDefault="00F5088A" w:rsidP="00CD229E">
                            <w:pPr>
                              <w:ind w:right="-165"/>
                              <w:rPr>
                                <w:bCs/>
                                <w:color w:val="000000"/>
                              </w:rPr>
                            </w:pPr>
                            <w:r>
                              <w:rPr>
                                <w:rFonts w:ascii="Arial" w:hAnsi="Arial" w:cs="Arial"/>
                              </w:rPr>
                              <w:t>13</w:t>
                            </w:r>
                          </w:p>
                        </w:tc>
                        <w:tc>
                          <w:tcPr>
                            <w:tcW w:w="3152" w:type="dxa"/>
                          </w:tcPr>
                          <w:p w14:paraId="689D7A7B" w14:textId="77777777" w:rsidR="00F5088A" w:rsidRDefault="00F5088A" w:rsidP="00CD229E">
                            <w:pPr>
                              <w:ind w:right="-165"/>
                              <w:rPr>
                                <w:bCs/>
                                <w:color w:val="000000"/>
                              </w:rPr>
                            </w:pPr>
                            <w:r>
                              <w:rPr>
                                <w:rFonts w:ascii="Calibri" w:hAnsi="Calibri" w:cs="Calibri"/>
                                <w:color w:val="000000"/>
                                <w:sz w:val="22"/>
                                <w:szCs w:val="22"/>
                              </w:rPr>
                              <w:t>WAB 326-B-B-7-H1</w:t>
                            </w:r>
                          </w:p>
                        </w:tc>
                      </w:tr>
                      <w:tr w:rsidR="00F5088A" w14:paraId="271D0ACD" w14:textId="77777777" w:rsidTr="00CD229E">
                        <w:tc>
                          <w:tcPr>
                            <w:tcW w:w="3152" w:type="dxa"/>
                            <w:vAlign w:val="bottom"/>
                          </w:tcPr>
                          <w:p w14:paraId="0BEC9E6B" w14:textId="77777777" w:rsidR="00F5088A" w:rsidRDefault="00F5088A" w:rsidP="00CD229E">
                            <w:pPr>
                              <w:ind w:right="-165"/>
                              <w:rPr>
                                <w:bCs/>
                                <w:color w:val="000000"/>
                              </w:rPr>
                            </w:pPr>
                            <w:r>
                              <w:rPr>
                                <w:rFonts w:ascii="Arial" w:hAnsi="Arial" w:cs="Arial"/>
                              </w:rPr>
                              <w:t>14</w:t>
                            </w:r>
                          </w:p>
                        </w:tc>
                        <w:tc>
                          <w:tcPr>
                            <w:tcW w:w="3152" w:type="dxa"/>
                          </w:tcPr>
                          <w:p w14:paraId="0F861D41" w14:textId="77777777" w:rsidR="00F5088A" w:rsidRDefault="00F5088A" w:rsidP="00CD229E">
                            <w:pPr>
                              <w:ind w:right="-165"/>
                              <w:rPr>
                                <w:bCs/>
                                <w:color w:val="000000"/>
                              </w:rPr>
                            </w:pPr>
                            <w:r>
                              <w:rPr>
                                <w:rFonts w:ascii="Calibri" w:hAnsi="Calibri" w:cs="Calibri"/>
                                <w:color w:val="000000"/>
                                <w:sz w:val="22"/>
                                <w:szCs w:val="22"/>
                              </w:rPr>
                              <w:t>WAB 534-B-3A 1-1</w:t>
                            </w:r>
                          </w:p>
                        </w:tc>
                      </w:tr>
                      <w:tr w:rsidR="00F5088A" w14:paraId="518EF344" w14:textId="77777777" w:rsidTr="00CD229E">
                        <w:tc>
                          <w:tcPr>
                            <w:tcW w:w="3152" w:type="dxa"/>
                            <w:vAlign w:val="bottom"/>
                          </w:tcPr>
                          <w:p w14:paraId="20341931" w14:textId="77777777" w:rsidR="00F5088A" w:rsidRDefault="00F5088A" w:rsidP="00CD229E">
                            <w:pPr>
                              <w:ind w:right="-165"/>
                              <w:rPr>
                                <w:bCs/>
                                <w:color w:val="000000"/>
                              </w:rPr>
                            </w:pPr>
                            <w:r>
                              <w:rPr>
                                <w:rFonts w:ascii="Arial" w:hAnsi="Arial" w:cs="Arial"/>
                              </w:rPr>
                              <w:t>15</w:t>
                            </w:r>
                          </w:p>
                        </w:tc>
                        <w:tc>
                          <w:tcPr>
                            <w:tcW w:w="3152" w:type="dxa"/>
                          </w:tcPr>
                          <w:p w14:paraId="09B7218E" w14:textId="77777777" w:rsidR="00F5088A" w:rsidRDefault="00F5088A" w:rsidP="00CD229E">
                            <w:pPr>
                              <w:ind w:right="-165"/>
                              <w:rPr>
                                <w:bCs/>
                                <w:color w:val="000000"/>
                              </w:rPr>
                            </w:pPr>
                            <w:r>
                              <w:rPr>
                                <w:rFonts w:ascii="Calibri" w:hAnsi="Calibri" w:cs="Calibri"/>
                                <w:color w:val="000000"/>
                                <w:sz w:val="22"/>
                                <w:szCs w:val="22"/>
                              </w:rPr>
                              <w:t>YUNLU NO 28</w:t>
                            </w:r>
                          </w:p>
                        </w:tc>
                      </w:tr>
                      <w:tr w:rsidR="00F5088A" w14:paraId="01E08704" w14:textId="77777777" w:rsidTr="00CD229E">
                        <w:tc>
                          <w:tcPr>
                            <w:tcW w:w="3152" w:type="dxa"/>
                            <w:vAlign w:val="bottom"/>
                          </w:tcPr>
                          <w:p w14:paraId="741757C2" w14:textId="77777777" w:rsidR="00F5088A" w:rsidRDefault="00F5088A" w:rsidP="00CD229E">
                            <w:pPr>
                              <w:ind w:right="-165"/>
                              <w:rPr>
                                <w:bCs/>
                                <w:color w:val="000000"/>
                              </w:rPr>
                            </w:pPr>
                            <w:r>
                              <w:rPr>
                                <w:rFonts w:ascii="Arial" w:hAnsi="Arial" w:cs="Arial"/>
                              </w:rPr>
                              <w:t>16</w:t>
                            </w:r>
                          </w:p>
                        </w:tc>
                        <w:tc>
                          <w:tcPr>
                            <w:tcW w:w="3152" w:type="dxa"/>
                          </w:tcPr>
                          <w:p w14:paraId="3E8EA86F" w14:textId="77777777" w:rsidR="00F5088A" w:rsidRDefault="00F5088A" w:rsidP="00CD229E">
                            <w:pPr>
                              <w:ind w:right="-165"/>
                              <w:rPr>
                                <w:bCs/>
                                <w:color w:val="000000"/>
                              </w:rPr>
                            </w:pPr>
                            <w:r>
                              <w:rPr>
                                <w:rFonts w:ascii="Calibri" w:hAnsi="Calibri" w:cs="Calibri"/>
                                <w:color w:val="000000"/>
                                <w:sz w:val="22"/>
                                <w:szCs w:val="22"/>
                              </w:rPr>
                              <w:t>IRRI 132</w:t>
                            </w:r>
                          </w:p>
                        </w:tc>
                      </w:tr>
                    </w:tbl>
                    <w:p w14:paraId="1DA84C05" w14:textId="77777777" w:rsidR="00F5088A" w:rsidRPr="00C1146F" w:rsidRDefault="00F5088A" w:rsidP="00024520">
                      <w:pPr>
                        <w:ind w:left="-90" w:right="-165"/>
                        <w:rPr>
                          <w:bCs/>
                          <w:color w:val="000000"/>
                        </w:rPr>
                      </w:pPr>
                      <w:r>
                        <w:rPr>
                          <w:bCs/>
                          <w:color w:val="000000"/>
                        </w:rPr>
                        <w:t>To save typing you may be able to copy the names from the above table.</w:t>
                      </w:r>
                    </w:p>
                  </w:txbxContent>
                </v:textbox>
              </v:roundrect>
            </w:pict>
          </mc:Fallback>
        </mc:AlternateContent>
      </w:r>
    </w:p>
    <w:p w14:paraId="6E65636C" w14:textId="77777777" w:rsidR="00024520" w:rsidRDefault="00024520" w:rsidP="00024520">
      <w:pPr>
        <w:rPr>
          <w:bCs/>
          <w:color w:val="000000"/>
        </w:rPr>
      </w:pPr>
    </w:p>
    <w:p w14:paraId="42A407CB" w14:textId="77777777" w:rsidR="00024520" w:rsidRDefault="00024520" w:rsidP="00024520">
      <w:pPr>
        <w:rPr>
          <w:bCs/>
          <w:color w:val="000000"/>
        </w:rPr>
      </w:pPr>
    </w:p>
    <w:p w14:paraId="29CBBD68" w14:textId="77777777" w:rsidR="00024520" w:rsidRDefault="00024520" w:rsidP="00024520">
      <w:pPr>
        <w:rPr>
          <w:bCs/>
          <w:color w:val="000000"/>
        </w:rPr>
      </w:pPr>
    </w:p>
    <w:p w14:paraId="082DFD46" w14:textId="77777777" w:rsidR="00024520" w:rsidRDefault="00024520" w:rsidP="00024520">
      <w:pPr>
        <w:rPr>
          <w:bCs/>
          <w:color w:val="000000"/>
        </w:rPr>
      </w:pPr>
    </w:p>
    <w:p w14:paraId="675A2CA3" w14:textId="77777777" w:rsidR="00024520" w:rsidRDefault="00024520" w:rsidP="00024520">
      <w:pPr>
        <w:rPr>
          <w:bCs/>
          <w:color w:val="000000"/>
        </w:rPr>
      </w:pPr>
    </w:p>
    <w:p w14:paraId="096F4AA0" w14:textId="77777777" w:rsidR="00024520" w:rsidRDefault="00024520" w:rsidP="00024520">
      <w:pPr>
        <w:rPr>
          <w:bCs/>
          <w:color w:val="000000"/>
        </w:rPr>
      </w:pPr>
      <w:r>
        <w:rPr>
          <w:color w:val="000000"/>
        </w:rPr>
        <w:drawing>
          <wp:inline distT="0" distB="0" distL="0" distR="0" wp14:anchorId="43BBD1B0" wp14:editId="17682C79">
            <wp:extent cx="647700" cy="676275"/>
            <wp:effectExtent l="19050" t="0" r="0" b="0"/>
            <wp:docPr id="39" name="Picture 4" descr="C:\Users\ruby\AppData\Local\Microsoft\Windows\Temporary Internet Files\Content.IE5\5C2T9PPJ\MC90029318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uby\AppData\Local\Microsoft\Windows\Temporary Internet Files\Content.IE5\5C2T9PPJ\MC900293188[2].wmf"/>
                    <pic:cNvPicPr>
                      <a:picLocks noChangeAspect="1" noChangeArrowheads="1"/>
                    </pic:cNvPicPr>
                  </pic:nvPicPr>
                  <pic:blipFill>
                    <a:blip r:embed="rId26"/>
                    <a:srcRect/>
                    <a:stretch>
                      <a:fillRect/>
                    </a:stretch>
                  </pic:blipFill>
                  <pic:spPr bwMode="auto">
                    <a:xfrm>
                      <a:off x="0" y="0"/>
                      <a:ext cx="647700" cy="676275"/>
                    </a:xfrm>
                    <a:prstGeom prst="rect">
                      <a:avLst/>
                    </a:prstGeom>
                    <a:noFill/>
                    <a:ln w="9525">
                      <a:noFill/>
                      <a:miter lim="800000"/>
                      <a:headEnd/>
                      <a:tailEnd/>
                    </a:ln>
                  </pic:spPr>
                </pic:pic>
              </a:graphicData>
            </a:graphic>
          </wp:inline>
        </w:drawing>
      </w:r>
    </w:p>
    <w:p w14:paraId="0D8E94B3" w14:textId="77777777" w:rsidR="00024520" w:rsidRDefault="00024520" w:rsidP="00024520">
      <w:pPr>
        <w:rPr>
          <w:bCs/>
          <w:color w:val="000000"/>
        </w:rPr>
      </w:pPr>
    </w:p>
    <w:p w14:paraId="31EB4FD3" w14:textId="77777777" w:rsidR="00024520" w:rsidRDefault="00024520" w:rsidP="00024520">
      <w:pPr>
        <w:rPr>
          <w:bCs/>
          <w:color w:val="000000"/>
        </w:rPr>
      </w:pPr>
    </w:p>
    <w:p w14:paraId="2B621F5B" w14:textId="77777777" w:rsidR="00024520" w:rsidRDefault="00024520" w:rsidP="00024520">
      <w:pPr>
        <w:rPr>
          <w:bCs/>
          <w:color w:val="000000"/>
        </w:rPr>
      </w:pPr>
    </w:p>
    <w:p w14:paraId="6E59A765" w14:textId="77777777" w:rsidR="00024520" w:rsidRDefault="00024520" w:rsidP="00024520">
      <w:pPr>
        <w:ind w:left="720" w:hanging="720"/>
        <w:rPr>
          <w:b/>
          <w:bCs/>
          <w:color w:val="000000"/>
        </w:rPr>
      </w:pPr>
    </w:p>
    <w:p w14:paraId="0077B685" w14:textId="77777777" w:rsidR="00024520" w:rsidRDefault="00024520" w:rsidP="00024520">
      <w:pPr>
        <w:ind w:left="720" w:hanging="720"/>
        <w:rPr>
          <w:b/>
          <w:bCs/>
          <w:color w:val="000000"/>
        </w:rPr>
      </w:pPr>
    </w:p>
    <w:p w14:paraId="0BA1C44B" w14:textId="77777777" w:rsidR="00024520" w:rsidRDefault="00024520" w:rsidP="00024520">
      <w:pPr>
        <w:ind w:left="720" w:hanging="720"/>
        <w:rPr>
          <w:b/>
          <w:bCs/>
          <w:color w:val="000000"/>
        </w:rPr>
      </w:pPr>
    </w:p>
    <w:p w14:paraId="57F418A9" w14:textId="77777777" w:rsidR="00024520" w:rsidRDefault="00024520" w:rsidP="00024520">
      <w:pPr>
        <w:ind w:left="720" w:hanging="720"/>
        <w:rPr>
          <w:b/>
          <w:bCs/>
          <w:color w:val="000000"/>
        </w:rPr>
      </w:pPr>
    </w:p>
    <w:p w14:paraId="4A62DF34" w14:textId="77777777" w:rsidR="00024520" w:rsidRDefault="00024520" w:rsidP="00024520">
      <w:pPr>
        <w:ind w:left="720" w:hanging="720"/>
        <w:rPr>
          <w:b/>
          <w:bCs/>
          <w:color w:val="000000"/>
        </w:rPr>
      </w:pPr>
    </w:p>
    <w:p w14:paraId="4E199AEB" w14:textId="77777777" w:rsidR="00024520" w:rsidRDefault="00024520" w:rsidP="00024520">
      <w:pPr>
        <w:ind w:left="720" w:hanging="720"/>
        <w:rPr>
          <w:b/>
          <w:bCs/>
          <w:color w:val="000000"/>
        </w:rPr>
      </w:pPr>
    </w:p>
    <w:p w14:paraId="4758F8B8" w14:textId="77777777" w:rsidR="00024520" w:rsidRDefault="00024520" w:rsidP="00024520">
      <w:pPr>
        <w:ind w:left="720" w:hanging="720"/>
        <w:rPr>
          <w:b/>
          <w:bCs/>
          <w:color w:val="000000"/>
        </w:rPr>
      </w:pPr>
    </w:p>
    <w:p w14:paraId="3B4A9265" w14:textId="77777777" w:rsidR="00024520" w:rsidRDefault="00024520" w:rsidP="00024520">
      <w:pPr>
        <w:ind w:left="720" w:hanging="720"/>
        <w:rPr>
          <w:b/>
          <w:bCs/>
          <w:color w:val="000000"/>
        </w:rPr>
      </w:pPr>
    </w:p>
    <w:p w14:paraId="36DF0795" w14:textId="77777777" w:rsidR="00024520" w:rsidRDefault="00024520" w:rsidP="00024520">
      <w:pPr>
        <w:ind w:left="720" w:hanging="720"/>
        <w:rPr>
          <w:b/>
          <w:bCs/>
          <w:color w:val="000000"/>
        </w:rPr>
      </w:pPr>
    </w:p>
    <w:p w14:paraId="25329F45" w14:textId="77777777" w:rsidR="00024520" w:rsidRDefault="00024520" w:rsidP="00024520">
      <w:pPr>
        <w:ind w:left="720" w:hanging="720"/>
        <w:rPr>
          <w:b/>
          <w:bCs/>
          <w:color w:val="000000"/>
        </w:rPr>
      </w:pPr>
    </w:p>
    <w:p w14:paraId="2214E020" w14:textId="77777777" w:rsidR="00024520" w:rsidRDefault="00024520" w:rsidP="00024520">
      <w:pPr>
        <w:rPr>
          <w:b/>
          <w:bCs/>
        </w:rPr>
      </w:pPr>
      <w:r>
        <w:br w:type="page"/>
      </w:r>
    </w:p>
    <w:p w14:paraId="60A88999" w14:textId="05877983" w:rsidR="00024520" w:rsidRDefault="00024520" w:rsidP="00FC09BB">
      <w:pPr>
        <w:rPr>
          <w:color w:val="000000"/>
        </w:rPr>
      </w:pPr>
      <w:bookmarkStart w:id="21" w:name="_Toc50972845"/>
      <w:r w:rsidRPr="00024520">
        <w:t xml:space="preserve">Importing </w:t>
      </w:r>
      <w:bookmarkEnd w:id="21"/>
      <w:r w:rsidR="00FC09BB">
        <w:t xml:space="preserve">the list. </w:t>
      </w:r>
      <w:r>
        <w:rPr>
          <w:color w:val="000000"/>
        </w:rPr>
        <w:t xml:space="preserve">Once the template is completed open the </w:t>
      </w:r>
      <w:r>
        <w:rPr>
          <w:b/>
          <w:color w:val="000000"/>
        </w:rPr>
        <w:t xml:space="preserve">Import Germplasm </w:t>
      </w:r>
      <w:r>
        <w:rPr>
          <w:color w:val="000000"/>
        </w:rPr>
        <w:t>form</w:t>
      </w:r>
      <w:r w:rsidRPr="00B20806">
        <w:rPr>
          <w:color w:val="000000"/>
        </w:rPr>
        <w:t>.</w:t>
      </w:r>
    </w:p>
    <w:p w14:paraId="3CB3ADB1" w14:textId="77777777" w:rsidR="00024520" w:rsidRPr="00B20806" w:rsidRDefault="00024520" w:rsidP="00024520">
      <w:pPr>
        <w:ind w:left="360"/>
        <w:rPr>
          <w:color w:val="000000"/>
        </w:rPr>
      </w:pPr>
    </w:p>
    <w:p w14:paraId="541B237C" w14:textId="77777777" w:rsidR="00024520" w:rsidRPr="004103CA" w:rsidRDefault="00024520" w:rsidP="00024520">
      <w:pPr>
        <w:ind w:left="360" w:hanging="360"/>
        <w:rPr>
          <w:bCs/>
          <w:color w:val="000000"/>
        </w:rPr>
      </w:pPr>
      <w:r>
        <w:rPr>
          <w:color w:val="000000"/>
        </w:rPr>
        <w:t xml:space="preserve">       Click </w:t>
      </w:r>
      <w:r w:rsidRPr="004103CA">
        <w:rPr>
          <w:bCs/>
          <w:color w:val="000000"/>
        </w:rPr>
        <w:t>Browse and search for the completed template.</w:t>
      </w:r>
    </w:p>
    <w:p w14:paraId="302D3120" w14:textId="77777777" w:rsidR="00024520" w:rsidRDefault="00024520" w:rsidP="00024520">
      <w:pPr>
        <w:pStyle w:val="ListParagraph"/>
        <w:ind w:left="360"/>
        <w:rPr>
          <w:color w:val="000000"/>
        </w:rPr>
      </w:pPr>
      <w:r>
        <w:drawing>
          <wp:inline distT="0" distB="0" distL="0" distR="0" wp14:anchorId="127EE824" wp14:editId="299C59D0">
            <wp:extent cx="5274310" cy="188404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884045"/>
                    </a:xfrm>
                    <a:prstGeom prst="rect">
                      <a:avLst/>
                    </a:prstGeom>
                  </pic:spPr>
                </pic:pic>
              </a:graphicData>
            </a:graphic>
          </wp:inline>
        </w:drawing>
      </w:r>
    </w:p>
    <w:p w14:paraId="50C273BD" w14:textId="77777777" w:rsidR="00024520" w:rsidRDefault="00024520" w:rsidP="00024520">
      <w:pPr>
        <w:pStyle w:val="ListParagraph"/>
        <w:ind w:left="360" w:hanging="360"/>
        <w:rPr>
          <w:color w:val="000000"/>
        </w:rPr>
      </w:pPr>
    </w:p>
    <w:p w14:paraId="59784F73" w14:textId="77777777" w:rsidR="00024520" w:rsidRPr="00024520" w:rsidRDefault="00024520" w:rsidP="00024520">
      <w:pPr>
        <w:spacing w:after="0" w:line="240" w:lineRule="auto"/>
        <w:rPr>
          <w:color w:val="000000"/>
        </w:rPr>
      </w:pPr>
      <w:r>
        <w:t xml:space="preserve">Browse to the location where you stored the completed template file </w:t>
      </w:r>
      <w:r w:rsidRPr="00024520">
        <w:rPr>
          <w:b/>
          <w:bCs/>
          <w:color w:val="000000"/>
        </w:rPr>
        <w:t>BMSGI20.xls</w:t>
      </w:r>
      <w:r>
        <w:t>.  Click ‘</w:t>
      </w:r>
      <w:r w:rsidRPr="00024520">
        <w:rPr>
          <w:b/>
        </w:rPr>
        <w:t>Open’</w:t>
      </w:r>
      <w:r>
        <w:t>.</w:t>
      </w:r>
    </w:p>
    <w:p w14:paraId="778CC35E" w14:textId="77777777" w:rsidR="00024520" w:rsidRDefault="00024520" w:rsidP="00024520">
      <w:pPr>
        <w:pStyle w:val="ListParagraph"/>
        <w:ind w:left="360"/>
        <w:rPr>
          <w:color w:val="000000"/>
        </w:rPr>
      </w:pPr>
    </w:p>
    <w:p w14:paraId="6E2FF01F" w14:textId="5E158F57" w:rsidR="00024520" w:rsidRDefault="00024520" w:rsidP="00024520">
      <w:pPr>
        <w:pStyle w:val="ListParagraph"/>
        <w:ind w:left="360" w:hanging="360"/>
        <w:rPr>
          <w:color w:val="000000"/>
        </w:rPr>
      </w:pPr>
      <w:r>
        <w:rPr>
          <w:color w:val="000000"/>
        </w:rPr>
        <mc:AlternateContent>
          <mc:Choice Requires="wps">
            <w:drawing>
              <wp:anchor distT="0" distB="0" distL="114300" distR="114300" simplePos="0" relativeHeight="251670528" behindDoc="0" locked="0" layoutInCell="1" allowOverlap="1" wp14:anchorId="25E29D2F" wp14:editId="7729E591">
                <wp:simplePos x="0" y="0"/>
                <wp:positionH relativeFrom="column">
                  <wp:posOffset>2689860</wp:posOffset>
                </wp:positionH>
                <wp:positionV relativeFrom="paragraph">
                  <wp:posOffset>784225</wp:posOffset>
                </wp:positionV>
                <wp:extent cx="723900" cy="276225"/>
                <wp:effectExtent l="15240" t="10795" r="13335" b="1778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276225"/>
                        </a:xfrm>
                        <a:prstGeom prst="rect">
                          <a:avLst/>
                        </a:prstGeom>
                        <a:solidFill>
                          <a:srgbClr val="FFFFFF">
                            <a:alpha val="0"/>
                          </a:srgbClr>
                        </a:solidFill>
                        <a:ln w="190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01E1A" id="Rectangle 54" o:spid="_x0000_s1026" style="position:absolute;margin-left:211.8pt;margin-top:61.75pt;width:57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" strokecolor="red" strokeweight="1.5pt">
                <v:fill opacity="0"/>
              </v:rect>
            </w:pict>
          </mc:Fallback>
        </mc:AlternateContent>
      </w:r>
      <w:r>
        <w:drawing>
          <wp:inline distT="0" distB="0" distL="0" distR="0" wp14:anchorId="6E2E44E5" wp14:editId="0015F836">
            <wp:extent cx="4541520" cy="156979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78541" cy="1582590"/>
                    </a:xfrm>
                    <a:prstGeom prst="rect">
                      <a:avLst/>
                    </a:prstGeom>
                  </pic:spPr>
                </pic:pic>
              </a:graphicData>
            </a:graphic>
          </wp:inline>
        </w:drawing>
      </w:r>
    </w:p>
    <w:p w14:paraId="0404A892" w14:textId="77777777" w:rsidR="00024520" w:rsidRPr="00024520" w:rsidRDefault="00024520" w:rsidP="00024520">
      <w:pPr>
        <w:spacing w:after="0" w:line="240" w:lineRule="auto"/>
        <w:rPr>
          <w:color w:val="000000"/>
        </w:rPr>
      </w:pPr>
      <w:r>
        <w:t xml:space="preserve">Once you have selected the file, click </w:t>
      </w:r>
      <w:r w:rsidRPr="00024520">
        <w:rPr>
          <w:b/>
        </w:rPr>
        <w:t>Open</w:t>
      </w:r>
      <w:r>
        <w:t>.</w:t>
      </w:r>
    </w:p>
    <w:p w14:paraId="41C3A5BB" w14:textId="77777777" w:rsidR="00024520" w:rsidRPr="009729F1" w:rsidRDefault="00024520" w:rsidP="00024520">
      <w:pPr>
        <w:pStyle w:val="ListParagraph"/>
        <w:ind w:left="360"/>
        <w:rPr>
          <w:color w:val="000000"/>
        </w:rPr>
      </w:pPr>
    </w:p>
    <w:p w14:paraId="09B9D5B9" w14:textId="77777777" w:rsidR="00024520" w:rsidRDefault="00024520" w:rsidP="00024520">
      <w:pPr>
        <w:pStyle w:val="ListParagraph"/>
        <w:ind w:left="360" w:hanging="360"/>
        <w:rPr>
          <w:color w:val="000000"/>
        </w:rPr>
      </w:pPr>
      <w:r w:rsidRPr="002B316A">
        <w:rPr>
          <w:color w:val="000000"/>
        </w:rPr>
        <w:t xml:space="preserve"> </w:t>
      </w:r>
      <w:r>
        <w:rPr>
          <w:color w:val="000000"/>
        </w:rPr>
        <w:t xml:space="preserve">A message appears indicating a successful upload.  Click </w:t>
      </w:r>
      <w:r w:rsidRPr="004F3FEA">
        <w:rPr>
          <w:b/>
          <w:color w:val="000000"/>
        </w:rPr>
        <w:t>‘Next’</w:t>
      </w:r>
      <w:r>
        <w:rPr>
          <w:color w:val="000000"/>
        </w:rPr>
        <w:t>.</w:t>
      </w:r>
    </w:p>
    <w:p w14:paraId="3948C511" w14:textId="77777777" w:rsidR="00024520" w:rsidRDefault="00024520" w:rsidP="00024520">
      <w:pPr>
        <w:pStyle w:val="ListParagraph"/>
        <w:ind w:left="360"/>
        <w:rPr>
          <w:color w:val="000000"/>
        </w:rPr>
      </w:pPr>
    </w:p>
    <w:p w14:paraId="37BCF31F" w14:textId="77777777" w:rsidR="00024520" w:rsidRDefault="00024520" w:rsidP="00024520">
      <w:pPr>
        <w:spacing w:after="0" w:line="240" w:lineRule="auto"/>
      </w:pPr>
      <w:r>
        <w:t xml:space="preserve">The </w:t>
      </w:r>
      <w:r w:rsidRPr="005F59B5">
        <w:t xml:space="preserve">Specify the Germplasm Details </w:t>
      </w:r>
      <w:r>
        <w:t>form</w:t>
      </w:r>
      <w:r w:rsidRPr="005F59B5">
        <w:t xml:space="preserve"> appears.  </w:t>
      </w:r>
      <w:r>
        <w:t>This form allows you to specify some information which will be applied to all the unknown entries in the list.</w:t>
      </w:r>
    </w:p>
    <w:p w14:paraId="66C7ACD9" w14:textId="77777777" w:rsidR="00024520" w:rsidRDefault="00024520" w:rsidP="00024520">
      <w:pPr>
        <w:pStyle w:val="ListParagraph"/>
        <w:numPr>
          <w:ilvl w:val="1"/>
          <w:numId w:val="9"/>
        </w:numPr>
        <w:spacing w:after="0" w:line="240" w:lineRule="auto"/>
        <w:contextualSpacing w:val="0"/>
      </w:pPr>
      <w:r>
        <w:t xml:space="preserve">The first is the </w:t>
      </w:r>
      <w:r w:rsidRPr="00942AF1">
        <w:rPr>
          <w:b/>
        </w:rPr>
        <w:t>method</w:t>
      </w:r>
      <w:r>
        <w:t xml:space="preserve"> by which the lines were produced in their last generation. Set this to </w:t>
      </w:r>
      <w:r w:rsidRPr="005F59B5">
        <w:rPr>
          <w:b/>
          <w:bCs/>
        </w:rPr>
        <w:t>Unknown derivative method</w:t>
      </w:r>
      <w:r>
        <w:t xml:space="preserve"> by starting to type un in the box and selecting the result.</w:t>
      </w:r>
    </w:p>
    <w:p w14:paraId="153EF0B4" w14:textId="77777777" w:rsidR="00024520" w:rsidRDefault="00024520" w:rsidP="00024520">
      <w:pPr>
        <w:pStyle w:val="ListParagraph"/>
        <w:numPr>
          <w:ilvl w:val="1"/>
          <w:numId w:val="9"/>
        </w:numPr>
        <w:spacing w:after="0" w:line="240" w:lineRule="auto"/>
        <w:contextualSpacing w:val="0"/>
      </w:pPr>
      <w:r>
        <w:t>The second is the</w:t>
      </w:r>
      <w:r w:rsidRPr="00942AF1">
        <w:rPr>
          <w:b/>
        </w:rPr>
        <w:t xml:space="preserve"> location</w:t>
      </w:r>
      <w:r>
        <w:t xml:space="preserve"> where the germplasm was obtained or harvested,</w:t>
      </w:r>
    </w:p>
    <w:p w14:paraId="2AA4E423" w14:textId="77777777" w:rsidR="00024520" w:rsidRDefault="00024520" w:rsidP="00024520">
      <w:pPr>
        <w:pStyle w:val="ListParagraph"/>
        <w:numPr>
          <w:ilvl w:val="1"/>
          <w:numId w:val="9"/>
        </w:numPr>
        <w:spacing w:after="0" w:line="240" w:lineRule="auto"/>
        <w:contextualSpacing w:val="0"/>
      </w:pPr>
      <w:r>
        <w:t>The third is a storage location where seeds will be stored. Since we have not specified any inventoy with this list we can leave this blank,</w:t>
      </w:r>
    </w:p>
    <w:p w14:paraId="12D0D5C7" w14:textId="77777777" w:rsidR="00024520" w:rsidRDefault="00024520" w:rsidP="00024520">
      <w:pPr>
        <w:pStyle w:val="ListParagraph"/>
        <w:numPr>
          <w:ilvl w:val="1"/>
          <w:numId w:val="9"/>
        </w:numPr>
        <w:spacing w:after="0" w:line="240" w:lineRule="auto"/>
        <w:contextualSpacing w:val="0"/>
      </w:pPr>
      <w:r>
        <w:t>The fourth is a</w:t>
      </w:r>
      <w:r w:rsidRPr="00942AF1">
        <w:rPr>
          <w:b/>
        </w:rPr>
        <w:t xml:space="preserve"> date</w:t>
      </w:r>
      <w:r>
        <w:t xml:space="preserve"> that the germplasm was harvested or acquired,</w:t>
      </w:r>
    </w:p>
    <w:p w14:paraId="70A5FC92" w14:textId="77777777" w:rsidR="00024520" w:rsidRDefault="00024520" w:rsidP="00024520">
      <w:pPr>
        <w:pStyle w:val="ListParagraph"/>
        <w:numPr>
          <w:ilvl w:val="1"/>
          <w:numId w:val="9"/>
        </w:numPr>
        <w:spacing w:after="0" w:line="240" w:lineRule="auto"/>
        <w:contextualSpacing w:val="0"/>
      </w:pPr>
      <w:r>
        <w:t xml:space="preserve">And finally you can specify the </w:t>
      </w:r>
      <w:r w:rsidRPr="00942AF1">
        <w:rPr>
          <w:b/>
        </w:rPr>
        <w:t>type of name</w:t>
      </w:r>
      <w:r>
        <w:t xml:space="preserve"> given in the designation – this is defaulted to </w:t>
      </w:r>
      <w:r w:rsidRPr="005F59B5">
        <w:rPr>
          <w:b/>
          <w:bCs/>
        </w:rPr>
        <w:t>Line name</w:t>
      </w:r>
      <w:r>
        <w:t>.</w:t>
      </w:r>
    </w:p>
    <w:p w14:paraId="2AD75F9B" w14:textId="18033517" w:rsidR="00024520" w:rsidRDefault="00FC09BB" w:rsidP="00024520">
      <w:pPr>
        <w:pStyle w:val="ListParagraph"/>
        <w:ind w:left="360"/>
      </w:pPr>
      <w:r>
        <w:rPr>
          <w:color w:val="000000"/>
        </w:rPr>
        <mc:AlternateContent>
          <mc:Choice Requires="wps">
            <w:drawing>
              <wp:anchor distT="0" distB="0" distL="114300" distR="114300" simplePos="0" relativeHeight="251673600" behindDoc="0" locked="0" layoutInCell="1" allowOverlap="1" wp14:anchorId="01B4DD5C" wp14:editId="7D055A58">
                <wp:simplePos x="0" y="0"/>
                <wp:positionH relativeFrom="column">
                  <wp:posOffset>1824990</wp:posOffset>
                </wp:positionH>
                <wp:positionV relativeFrom="paragraph">
                  <wp:posOffset>1352550</wp:posOffset>
                </wp:positionV>
                <wp:extent cx="771525" cy="285750"/>
                <wp:effectExtent l="13335" t="15240" r="15240" b="13335"/>
                <wp:wrapNone/>
                <wp:docPr id="5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285750"/>
                        </a:xfrm>
                        <a:prstGeom prst="rect">
                          <a:avLst/>
                        </a:prstGeom>
                        <a:solidFill>
                          <a:srgbClr val="FFFFFF">
                            <a:alpha val="0"/>
                          </a:srgbClr>
                        </a:solidFill>
                        <a:ln w="1587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60839" id="Rectangle 53" o:spid="_x0000_s1026" style="position:absolute;margin-left:143.7pt;margin-top:106.5pt;width:60.7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" strokecolor="red" strokeweight="1.25pt">
                <v:fill opacity="0"/>
              </v:rect>
            </w:pict>
          </mc:Fallback>
        </mc:AlternateContent>
      </w:r>
      <w:r>
        <mc:AlternateContent>
          <mc:Choice Requires="wps">
            <w:drawing>
              <wp:anchor distT="0" distB="0" distL="114300" distR="114300" simplePos="0" relativeHeight="251672576" behindDoc="0" locked="0" layoutInCell="1" allowOverlap="1" wp14:anchorId="129CB844" wp14:editId="59BC3209">
                <wp:simplePos x="0" y="0"/>
                <wp:positionH relativeFrom="column">
                  <wp:posOffset>1735455</wp:posOffset>
                </wp:positionH>
                <wp:positionV relativeFrom="paragraph">
                  <wp:posOffset>912495</wp:posOffset>
                </wp:positionV>
                <wp:extent cx="1823085" cy="285750"/>
                <wp:effectExtent l="15240" t="13335" r="9525" b="1524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3085" cy="285750"/>
                        </a:xfrm>
                        <a:prstGeom prst="rect">
                          <a:avLst/>
                        </a:prstGeom>
                        <a:solidFill>
                          <a:srgbClr val="FFFFFF">
                            <a:alpha val="0"/>
                          </a:srgbClr>
                        </a:solidFill>
                        <a:ln w="1587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78BA2" id="Rectangle 52" o:spid="_x0000_s1026" style="position:absolute;margin-left:136.65pt;margin-top:71.85pt;width:143.55pt;height: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" strokecolor="red" strokeweight="1.25pt">
                <v:fill opacity="0"/>
              </v:rect>
            </w:pict>
          </mc:Fallback>
        </mc:AlternateContent>
      </w:r>
      <w:r w:rsidR="00024520">
        <w:drawing>
          <wp:inline distT="0" distB="0" distL="0" distR="0" wp14:anchorId="65DFDC33" wp14:editId="134F7068">
            <wp:extent cx="4876800" cy="313886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82859" cy="3142760"/>
                    </a:xfrm>
                    <a:prstGeom prst="rect">
                      <a:avLst/>
                    </a:prstGeom>
                  </pic:spPr>
                </pic:pic>
              </a:graphicData>
            </a:graphic>
          </wp:inline>
        </w:drawing>
      </w:r>
    </w:p>
    <w:p w14:paraId="55D5B053" w14:textId="2524471F" w:rsidR="00024520" w:rsidRDefault="00024520" w:rsidP="00024520">
      <w:pPr>
        <w:spacing w:after="0" w:line="240" w:lineRule="auto"/>
      </w:pPr>
      <w:r>
        <w:t>A preview of the germplasm you intend to import follows next:</w:t>
      </w:r>
    </w:p>
    <w:p w14:paraId="01DA32CD" w14:textId="77777777" w:rsidR="00024520" w:rsidRDefault="00024520" w:rsidP="00024520">
      <w:pPr>
        <w:pStyle w:val="ListParagraph"/>
        <w:ind w:left="360"/>
      </w:pPr>
      <w:r>
        <w:drawing>
          <wp:inline distT="0" distB="0" distL="0" distR="0" wp14:anchorId="62E09269" wp14:editId="6EE39F39">
            <wp:extent cx="4145280" cy="179615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74365" cy="1808758"/>
                    </a:xfrm>
                    <a:prstGeom prst="rect">
                      <a:avLst/>
                    </a:prstGeom>
                  </pic:spPr>
                </pic:pic>
              </a:graphicData>
            </a:graphic>
          </wp:inline>
        </w:drawing>
      </w:r>
    </w:p>
    <w:p w14:paraId="2ADBA35D" w14:textId="77777777" w:rsidR="00024520" w:rsidRDefault="00024520" w:rsidP="00024520">
      <w:pPr>
        <w:pStyle w:val="ListParagraph"/>
        <w:ind w:left="360"/>
      </w:pPr>
      <w:r>
        <w:t xml:space="preserve">If this does not look correct, click </w:t>
      </w:r>
      <w:r w:rsidRPr="008876E9">
        <w:rPr>
          <w:b/>
          <w:bCs/>
        </w:rPr>
        <w:t>Cancel</w:t>
      </w:r>
      <w:r>
        <w:t xml:space="preserve"> and check the template.</w:t>
      </w:r>
    </w:p>
    <w:p w14:paraId="547AD119" w14:textId="77777777" w:rsidR="00024520" w:rsidRDefault="00024520" w:rsidP="00024520">
      <w:pPr>
        <w:spacing w:after="0" w:line="240" w:lineRule="auto"/>
      </w:pPr>
      <w:r>
        <w:t>Finally you must specify how germplasm identifiers should be assigned to germplasm where the names are found already existing in the database:</w:t>
      </w:r>
    </w:p>
    <w:p w14:paraId="06B48DF1" w14:textId="77777777" w:rsidR="00024520" w:rsidRDefault="00024520" w:rsidP="00024520">
      <w:pPr>
        <w:pStyle w:val="ListParagraph"/>
        <w:ind w:left="360"/>
      </w:pPr>
      <w:r>
        <w:drawing>
          <wp:inline distT="0" distB="0" distL="0" distR="0" wp14:anchorId="13BD3F73" wp14:editId="5E37CBBC">
            <wp:extent cx="4831080" cy="11545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51992" cy="1159548"/>
                    </a:xfrm>
                    <a:prstGeom prst="rect">
                      <a:avLst/>
                    </a:prstGeom>
                  </pic:spPr>
                </pic:pic>
              </a:graphicData>
            </a:graphic>
          </wp:inline>
        </w:drawing>
      </w:r>
    </w:p>
    <w:p w14:paraId="57B61291" w14:textId="77777777" w:rsidR="00024520" w:rsidRDefault="00024520" w:rsidP="00024520">
      <w:pPr>
        <w:pStyle w:val="ListParagraph"/>
        <w:ind w:left="360"/>
      </w:pPr>
      <w:r>
        <w:t>You should almost always choose Select existing germplasm whenever found unless you know the germplasm to be new to the system. Failure to make this selection can result in many duplicate entries being created for a single germplasm and this manes data integration for that line very difficult.</w:t>
      </w:r>
    </w:p>
    <w:p w14:paraId="7EF33178" w14:textId="77777777" w:rsidR="00024520" w:rsidRDefault="00024520" w:rsidP="00024520">
      <w:pPr>
        <w:pStyle w:val="ListParagraph"/>
        <w:ind w:left="360"/>
      </w:pPr>
    </w:p>
    <w:p w14:paraId="52BDBEE8" w14:textId="77777777" w:rsidR="00024520" w:rsidRPr="00FC09BB" w:rsidRDefault="00024520" w:rsidP="00FC09BB">
      <w:pPr>
        <w:rPr>
          <w:color w:val="000000"/>
        </w:rPr>
      </w:pPr>
      <w:r>
        <w:t>Once you have made this selection, C</w:t>
      </w:r>
      <w:r w:rsidRPr="00FC09BB">
        <w:rPr>
          <w:color w:val="000000"/>
        </w:rPr>
        <w:t xml:space="preserve">lick </w:t>
      </w:r>
      <w:r w:rsidRPr="00FC09BB">
        <w:rPr>
          <w:b/>
          <w:color w:val="000000"/>
        </w:rPr>
        <w:t>‘Next’</w:t>
      </w:r>
      <w:r w:rsidRPr="00FC09BB">
        <w:rPr>
          <w:color w:val="000000"/>
        </w:rPr>
        <w:t>.</w:t>
      </w:r>
    </w:p>
    <w:p w14:paraId="59FE1759" w14:textId="77777777" w:rsidR="00024520" w:rsidRPr="00024520" w:rsidRDefault="00024520" w:rsidP="00024520">
      <w:pPr>
        <w:spacing w:after="0" w:line="240" w:lineRule="auto"/>
        <w:rPr>
          <w:color w:val="000000"/>
        </w:rPr>
      </w:pPr>
      <w:r w:rsidRPr="00024520">
        <w:rPr>
          <w:color w:val="000000"/>
        </w:rPr>
        <w:t xml:space="preserve">There is a checkbox to select single hits whenever found and this is checked by default, but if you prefer to check every match you can uncheck this box. IF there are multiple matches the user must select the most appropriate. For this example select the existing germplasms in the database where the Location is International Rice Testing Program and IRTP {number} as one of its names. Click to highlight the germplasm, select use this match for other instances and click </w:t>
      </w:r>
      <w:r w:rsidRPr="00024520">
        <w:rPr>
          <w:b/>
          <w:bCs/>
          <w:color w:val="000000"/>
        </w:rPr>
        <w:t>Continue</w:t>
      </w:r>
      <w:r w:rsidRPr="00024520">
        <w:rPr>
          <w:color w:val="000000"/>
        </w:rPr>
        <w:t>.</w:t>
      </w:r>
    </w:p>
    <w:p w14:paraId="5F65B094" w14:textId="77777777" w:rsidR="00024520" w:rsidRDefault="00024520" w:rsidP="00024520">
      <w:pPr>
        <w:pStyle w:val="ListParagraph"/>
        <w:ind w:left="360"/>
        <w:rPr>
          <w:color w:val="000000"/>
        </w:rPr>
      </w:pPr>
      <w:r>
        <w:drawing>
          <wp:inline distT="0" distB="0" distL="0" distR="0" wp14:anchorId="1D8FC48A" wp14:editId="1E48311C">
            <wp:extent cx="4554727" cy="25603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00926" cy="2586290"/>
                    </a:xfrm>
                    <a:prstGeom prst="rect">
                      <a:avLst/>
                    </a:prstGeom>
                  </pic:spPr>
                </pic:pic>
              </a:graphicData>
            </a:graphic>
          </wp:inline>
        </w:drawing>
      </w:r>
    </w:p>
    <w:p w14:paraId="4F130195" w14:textId="7FC5B961" w:rsidR="00024520" w:rsidRPr="00024520" w:rsidRDefault="00024520" w:rsidP="00024520">
      <w:pPr>
        <w:pStyle w:val="ListParagraph"/>
        <w:ind w:left="360"/>
        <w:rPr>
          <w:color w:val="000000"/>
        </w:rPr>
      </w:pPr>
      <w:r w:rsidRPr="00024520">
        <w:rPr>
          <w:color w:val="000000"/>
        </w:rPr>
        <w:t xml:space="preserve">When all the entries have been processed BMS will open the Save List page. This section has picked up details about the list from the description sheet of the template file which you can change if you like. </w:t>
      </w:r>
    </w:p>
    <w:p w14:paraId="273092B0" w14:textId="32E979AC" w:rsidR="00024520" w:rsidRPr="00D62D76" w:rsidRDefault="00024520" w:rsidP="00024520">
      <w:pPr>
        <w:ind w:left="360"/>
        <w:rPr>
          <w:color w:val="000000"/>
        </w:rPr>
      </w:pPr>
      <w:r>
        <w:rPr>
          <w:color w:val="000000"/>
        </w:rPr>
        <w:t xml:space="preserve">You can make a folder for your current lists (if the right one does not exist already) by clicking on the + symbol and enter </w:t>
      </w:r>
      <w:r w:rsidR="003E7E44" w:rsidRPr="003E7E44">
        <w:rPr>
          <w:b/>
          <w:bCs/>
          <w:color w:val="000000"/>
        </w:rPr>
        <w:t xml:space="preserve">&lt;Your initials&gt; </w:t>
      </w:r>
      <w:r w:rsidRPr="00D62D76">
        <w:rPr>
          <w:b/>
          <w:bCs/>
          <w:color w:val="000000"/>
        </w:rPr>
        <w:t xml:space="preserve">2020 Lists </w:t>
      </w:r>
      <w:r>
        <w:rPr>
          <w:color w:val="000000"/>
        </w:rPr>
        <w:t xml:space="preserve">for example. </w:t>
      </w:r>
      <w:r w:rsidR="003E7E44">
        <w:rPr>
          <w:color w:val="000000"/>
        </w:rPr>
        <w:t xml:space="preserve">Again use your initials to keep your lists separate from other students. </w:t>
      </w:r>
      <w:r>
        <w:rPr>
          <w:color w:val="000000"/>
        </w:rPr>
        <w:t xml:space="preserve">Then click the tick and the folder will be created. You can modify the List name by adding your initials so that it is different from list stored by other students. Then click </w:t>
      </w:r>
      <w:r w:rsidRPr="00C14ECB">
        <w:rPr>
          <w:b/>
          <w:bCs/>
          <w:color w:val="000000"/>
        </w:rPr>
        <w:t>Save</w:t>
      </w:r>
      <w:r>
        <w:rPr>
          <w:color w:val="000000"/>
        </w:rPr>
        <w:t>.</w:t>
      </w:r>
    </w:p>
    <w:p w14:paraId="0D783073" w14:textId="77777777" w:rsidR="00024520" w:rsidRDefault="00024520" w:rsidP="00024520">
      <w:pPr>
        <w:pStyle w:val="ListParagraph"/>
        <w:ind w:left="360"/>
        <w:rPr>
          <w:color w:val="000000"/>
        </w:rPr>
      </w:pPr>
    </w:p>
    <w:p w14:paraId="56E75C54" w14:textId="77777777" w:rsidR="00024520" w:rsidRDefault="00024520" w:rsidP="00024520">
      <w:pPr>
        <w:pStyle w:val="ListParagraph"/>
        <w:ind w:left="360" w:hanging="360"/>
        <w:rPr>
          <w:color w:val="000000"/>
        </w:rPr>
      </w:pPr>
      <w:r>
        <w:drawing>
          <wp:inline distT="0" distB="0" distL="0" distR="0" wp14:anchorId="022ADD3C" wp14:editId="603A7445">
            <wp:extent cx="3649980" cy="2456025"/>
            <wp:effectExtent l="0" t="0" r="762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62230" cy="2464268"/>
                    </a:xfrm>
                    <a:prstGeom prst="rect">
                      <a:avLst/>
                    </a:prstGeom>
                  </pic:spPr>
                </pic:pic>
              </a:graphicData>
            </a:graphic>
          </wp:inline>
        </w:drawing>
      </w:r>
    </w:p>
    <w:p w14:paraId="04CDF755" w14:textId="77777777" w:rsidR="00024520" w:rsidRDefault="00024520" w:rsidP="00024520">
      <w:pPr>
        <w:pStyle w:val="ListParagraph"/>
        <w:ind w:left="360"/>
        <w:rPr>
          <w:color w:val="000000"/>
        </w:rPr>
      </w:pPr>
    </w:p>
    <w:p w14:paraId="6C96322C" w14:textId="77777777" w:rsidR="00024520" w:rsidRDefault="00024520" w:rsidP="00024520">
      <w:pPr>
        <w:pStyle w:val="ListParagraph"/>
        <w:ind w:left="360"/>
        <w:rPr>
          <w:color w:val="000000"/>
        </w:rPr>
      </w:pPr>
    </w:p>
    <w:p w14:paraId="590FA7F6" w14:textId="77777777" w:rsidR="00024520" w:rsidRPr="00FC09BB" w:rsidRDefault="00024520" w:rsidP="00FC09BB">
      <w:pPr>
        <w:spacing w:after="0" w:line="240" w:lineRule="auto"/>
        <w:rPr>
          <w:color w:val="000000"/>
        </w:rPr>
      </w:pPr>
      <w:r w:rsidRPr="00FC09BB">
        <w:rPr>
          <w:color w:val="000000"/>
        </w:rPr>
        <w:t xml:space="preserve">A message appears that the list has been saved.  After which, the newly created list is opened.  Click the Germplasm List Data to view the entries.  </w:t>
      </w:r>
    </w:p>
    <w:p w14:paraId="48AB6A73" w14:textId="77777777" w:rsidR="00024520" w:rsidRDefault="00024520" w:rsidP="00024520">
      <w:pPr>
        <w:pStyle w:val="ListParagraph"/>
        <w:ind w:left="360"/>
        <w:rPr>
          <w:color w:val="000000"/>
        </w:rPr>
      </w:pPr>
    </w:p>
    <w:p w14:paraId="731F8EB2" w14:textId="77777777" w:rsidR="00024520" w:rsidRDefault="00024520" w:rsidP="00024520">
      <w:pPr>
        <w:pStyle w:val="ListParagraph"/>
        <w:ind w:left="360" w:hanging="360"/>
        <w:rPr>
          <w:color w:val="000000"/>
        </w:rPr>
      </w:pPr>
      <w:r>
        <w:rPr>
          <w:color w:val="000000"/>
        </w:rPr>
        <w:drawing>
          <wp:inline distT="0" distB="0" distL="0" distR="0" wp14:anchorId="63DE9A52" wp14:editId="38135945">
            <wp:extent cx="2019300" cy="636716"/>
            <wp:effectExtent l="0" t="0" r="0" b="0"/>
            <wp:docPr id="45" name="Picture 45" descr="C:\Program Files (x86)\ScreenshotCaptor\Screenshots\MyJunk\MyJunk\ric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Program Files (x86)\ScreenshotCaptor\Screenshots\MyJunk\MyJunk\rice2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1887" cy="643838"/>
                    </a:xfrm>
                    <a:prstGeom prst="rect">
                      <a:avLst/>
                    </a:prstGeom>
                    <a:noFill/>
                    <a:ln>
                      <a:noFill/>
                    </a:ln>
                  </pic:spPr>
                </pic:pic>
              </a:graphicData>
            </a:graphic>
          </wp:inline>
        </w:drawing>
      </w:r>
    </w:p>
    <w:p w14:paraId="7EB90503" w14:textId="77777777" w:rsidR="00024520" w:rsidRDefault="00024520" w:rsidP="00024520">
      <w:pPr>
        <w:rPr>
          <w:b/>
          <w:bCs/>
          <w:color w:val="000000"/>
        </w:rPr>
      </w:pPr>
    </w:p>
    <w:p w14:paraId="1B02396E" w14:textId="77777777" w:rsidR="00024520" w:rsidRPr="000D4C16" w:rsidRDefault="00024520" w:rsidP="00024520">
      <w:pPr>
        <w:pStyle w:val="Heading2"/>
      </w:pPr>
      <w:bookmarkStart w:id="22" w:name="_Toc50972846"/>
      <w:bookmarkStart w:id="23" w:name="_Toc52544210"/>
      <w:r w:rsidRPr="000D4C16">
        <w:t>Adding Inventory for Imported Germplasm</w:t>
      </w:r>
      <w:bookmarkEnd w:id="22"/>
      <w:bookmarkEnd w:id="23"/>
    </w:p>
    <w:p w14:paraId="3F61F5D2" w14:textId="77777777" w:rsidR="00024520" w:rsidRDefault="00024520" w:rsidP="00024520">
      <w:pPr>
        <w:rPr>
          <w:b/>
          <w:bCs/>
          <w:color w:val="000000"/>
        </w:rPr>
      </w:pPr>
    </w:p>
    <w:p w14:paraId="2C20505B" w14:textId="77777777" w:rsidR="00024520" w:rsidRPr="000D4C16" w:rsidRDefault="00024520" w:rsidP="00024520">
      <w:pPr>
        <w:rPr>
          <w:color w:val="000000"/>
        </w:rPr>
      </w:pPr>
      <w:r w:rsidRPr="000D4C16">
        <w:rPr>
          <w:color w:val="000000"/>
        </w:rPr>
        <w:t>Although seed inventory can be added to the seed inventory system by filling the inventory columns on the germplasm import template, it is better to use the inventory functions for the List Manager and the Inventory Manager to do this since this offers more control of how inventory are stored and provides access to a unique LotID which can be used to bar code the seed packets.</w:t>
      </w:r>
    </w:p>
    <w:p w14:paraId="6EB78F71" w14:textId="77777777" w:rsidR="00024520" w:rsidRDefault="00024520" w:rsidP="00024520">
      <w:pPr>
        <w:rPr>
          <w:color w:val="000000"/>
        </w:rPr>
      </w:pPr>
    </w:p>
    <w:p w14:paraId="1306E0D5" w14:textId="77777777" w:rsidR="00024520" w:rsidRDefault="00024520" w:rsidP="00024520">
      <w:pPr>
        <w:rPr>
          <w:color w:val="000000"/>
        </w:rPr>
      </w:pPr>
      <w:r>
        <w:rPr>
          <w:color w:val="000000"/>
        </w:rPr>
        <w:t>To add inventory for the imported list, open the list in the List manager, select all entries in the lit and then select Actions&gt;Create inventory lots:</w:t>
      </w:r>
    </w:p>
    <w:p w14:paraId="09EC0BBF" w14:textId="77777777" w:rsidR="00024520" w:rsidRDefault="00024520" w:rsidP="00024520">
      <w:pPr>
        <w:rPr>
          <w:color w:val="000000"/>
        </w:rPr>
      </w:pPr>
      <w:r>
        <w:drawing>
          <wp:inline distT="0" distB="0" distL="0" distR="0" wp14:anchorId="59052FB9" wp14:editId="3704BB54">
            <wp:extent cx="5044440" cy="171447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052743" cy="1717300"/>
                    </a:xfrm>
                    <a:prstGeom prst="rect">
                      <a:avLst/>
                    </a:prstGeom>
                  </pic:spPr>
                </pic:pic>
              </a:graphicData>
            </a:graphic>
          </wp:inline>
        </w:drawing>
      </w:r>
    </w:p>
    <w:p w14:paraId="3F8B52FD" w14:textId="77777777" w:rsidR="00024520" w:rsidRDefault="00024520" w:rsidP="00024520">
      <w:pPr>
        <w:rPr>
          <w:color w:val="000000"/>
        </w:rPr>
      </w:pPr>
      <w:r>
        <w:rPr>
          <w:color w:val="000000"/>
        </w:rPr>
        <w:t xml:space="preserve"> </w:t>
      </w:r>
    </w:p>
    <w:p w14:paraId="5EFB7B04" w14:textId="77777777" w:rsidR="00024520" w:rsidRDefault="00024520" w:rsidP="00024520">
      <w:pPr>
        <w:rPr>
          <w:color w:val="000000"/>
        </w:rPr>
      </w:pPr>
      <w:r>
        <w:rPr>
          <w:color w:val="000000"/>
        </w:rPr>
        <w:t>On the create lots form you must enter a stock ID prefix which should identify the ‘owner’ or project to which the seed lot belongs. This will be extended by adding a batch number for the seed batch and an entry number for the particular line. It is useful to store the seed packets in order of stockID at the seed storage location for easy retrieval. Enter your initials for this example to keep track of your seed stocks.</w:t>
      </w:r>
    </w:p>
    <w:p w14:paraId="70AB30C0" w14:textId="77777777" w:rsidR="00024520" w:rsidRDefault="00024520" w:rsidP="00024520">
      <w:pPr>
        <w:rPr>
          <w:color w:val="000000"/>
        </w:rPr>
      </w:pPr>
    </w:p>
    <w:p w14:paraId="727A2FF5" w14:textId="77777777" w:rsidR="00024520" w:rsidRDefault="00024520" w:rsidP="00024520">
      <w:pPr>
        <w:rPr>
          <w:color w:val="000000"/>
        </w:rPr>
      </w:pPr>
      <w:r>
        <w:rPr>
          <w:color w:val="000000"/>
        </w:rPr>
        <w:t>Next select the storage location – we only have a location called the Default Seed Store, but of course other locations can be added as appropriate. Choose the scale in which the seed will be managed and enter a note if desired.</w:t>
      </w:r>
    </w:p>
    <w:p w14:paraId="548EADBC" w14:textId="77777777" w:rsidR="00024520" w:rsidRDefault="00024520" w:rsidP="00024520">
      <w:pPr>
        <w:rPr>
          <w:color w:val="000000"/>
        </w:rPr>
      </w:pPr>
      <w:r>
        <w:rPr>
          <w:color w:val="000000"/>
        </w:rPr>
        <w:t>Now we can also add an initial deposit at this time, and if, for example, the sender had sent the same amount of seed for each entry you can enter that here and confirm the transactions directly.</w:t>
      </w:r>
    </w:p>
    <w:p w14:paraId="399EF37A" w14:textId="77777777" w:rsidR="00024520" w:rsidRDefault="00024520" w:rsidP="00024520">
      <w:pPr>
        <w:rPr>
          <w:color w:val="000000"/>
        </w:rPr>
      </w:pPr>
      <w:r>
        <w:drawing>
          <wp:inline distT="0" distB="0" distL="0" distR="0" wp14:anchorId="4B93474D" wp14:editId="19E6FCA4">
            <wp:extent cx="3528060" cy="3098202"/>
            <wp:effectExtent l="0" t="0" r="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39108" cy="3107904"/>
                    </a:xfrm>
                    <a:prstGeom prst="rect">
                      <a:avLst/>
                    </a:prstGeom>
                  </pic:spPr>
                </pic:pic>
              </a:graphicData>
            </a:graphic>
          </wp:inline>
        </w:drawing>
      </w:r>
    </w:p>
    <w:p w14:paraId="21EF626B" w14:textId="77777777" w:rsidR="00024520" w:rsidRDefault="00024520" w:rsidP="00024520">
      <w:pPr>
        <w:rPr>
          <w:color w:val="000000"/>
        </w:rPr>
      </w:pPr>
      <w:r>
        <w:rPr>
          <w:color w:val="000000"/>
        </w:rPr>
        <w:t>Click save and you will get a message that the lots have been created.</w:t>
      </w:r>
    </w:p>
    <w:p w14:paraId="779F6734" w14:textId="77777777" w:rsidR="00024520" w:rsidRDefault="00024520" w:rsidP="00024520">
      <w:pPr>
        <w:rPr>
          <w:color w:val="000000"/>
        </w:rPr>
      </w:pPr>
      <w:r>
        <w:rPr>
          <w:color w:val="000000"/>
        </w:rPr>
        <w:t>Reload the germplasm list to see the inventory:</w:t>
      </w:r>
    </w:p>
    <w:p w14:paraId="394728E8" w14:textId="77777777" w:rsidR="00024520" w:rsidRDefault="00024520" w:rsidP="00024520">
      <w:pPr>
        <w:rPr>
          <w:color w:val="000000"/>
        </w:rPr>
      </w:pPr>
    </w:p>
    <w:p w14:paraId="79F91F39" w14:textId="77777777" w:rsidR="00024520" w:rsidRDefault="00024520" w:rsidP="00024520">
      <w:pPr>
        <w:rPr>
          <w:color w:val="000000"/>
        </w:rPr>
      </w:pPr>
      <w:r>
        <w:drawing>
          <wp:inline distT="0" distB="0" distL="0" distR="0" wp14:anchorId="1F8AD36C" wp14:editId="393B5CDA">
            <wp:extent cx="4090686" cy="3147060"/>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94904" cy="3150305"/>
                    </a:xfrm>
                    <a:prstGeom prst="rect">
                      <a:avLst/>
                    </a:prstGeom>
                  </pic:spPr>
                </pic:pic>
              </a:graphicData>
            </a:graphic>
          </wp:inline>
        </w:drawing>
      </w:r>
    </w:p>
    <w:p w14:paraId="25AE2F69" w14:textId="37EEE500" w:rsidR="00513C9F" w:rsidRDefault="00513C9F">
      <w:pPr>
        <w:rPr>
          <w:rFonts w:asciiTheme="majorHAnsi" w:eastAsiaTheme="majorEastAsia" w:hAnsiTheme="majorHAnsi" w:cstheme="majorBidi"/>
          <w:color w:val="2F5496" w:themeColor="accent1" w:themeShade="BF"/>
          <w:sz w:val="26"/>
          <w:szCs w:val="26"/>
        </w:rPr>
      </w:pPr>
      <w:bookmarkStart w:id="24" w:name="_Toc50972847"/>
      <w:r>
        <w:br w:type="page"/>
      </w:r>
    </w:p>
    <w:p w14:paraId="766B506B" w14:textId="265D99DA" w:rsidR="00024520" w:rsidRDefault="00024520" w:rsidP="00024520">
      <w:pPr>
        <w:pStyle w:val="Heading2"/>
      </w:pPr>
      <w:bookmarkStart w:id="25" w:name="_Toc52544211"/>
      <w:r>
        <w:t>Manipulating Germplasm Lists in the List Manager</w:t>
      </w:r>
      <w:bookmarkEnd w:id="24"/>
      <w:bookmarkEnd w:id="25"/>
    </w:p>
    <w:p w14:paraId="293254FE" w14:textId="77777777" w:rsidR="00024520" w:rsidRDefault="00024520" w:rsidP="00024520">
      <w:bookmarkStart w:id="26" w:name="_Toc50972848"/>
      <w:r>
        <w:t>View existing Program Lists</w:t>
      </w:r>
      <w:bookmarkEnd w:id="26"/>
    </w:p>
    <w:p w14:paraId="0AF35876" w14:textId="77777777" w:rsidR="00024520" w:rsidRDefault="00024520" w:rsidP="00024520">
      <w:r>
        <w:t>From Manage Germplasm go to View Lists, open Program lists&gt;2020 lists and highlight the list just entered BMSGI20</w:t>
      </w:r>
    </w:p>
    <w:p w14:paraId="6266E03D" w14:textId="77777777" w:rsidR="00024520" w:rsidRDefault="00024520" w:rsidP="00024520">
      <w:r>
        <w:drawing>
          <wp:inline distT="0" distB="0" distL="0" distR="0" wp14:anchorId="7034B78A" wp14:editId="31722B49">
            <wp:extent cx="527431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176780"/>
                    </a:xfrm>
                    <a:prstGeom prst="rect">
                      <a:avLst/>
                    </a:prstGeom>
                  </pic:spPr>
                </pic:pic>
              </a:graphicData>
            </a:graphic>
          </wp:inline>
        </w:drawing>
      </w:r>
    </w:p>
    <w:p w14:paraId="10EBBDBD" w14:textId="77777777" w:rsidR="00024520" w:rsidRDefault="00024520" w:rsidP="00024520">
      <w:r>
        <w:t>Clear the Browse for Lists panel by clicking on the x in the upper right corner and you will see the list just entered:</w:t>
      </w:r>
    </w:p>
    <w:p w14:paraId="65B46C70" w14:textId="77777777" w:rsidR="00024520" w:rsidRDefault="00024520" w:rsidP="00024520">
      <w:r>
        <w:t>Right click on the header of the Cross column and click Fill with Cross expansion. Select 1 level. Because all the entries were selected from the database, they do have pedigrees which are displayed in the Cross column:</w:t>
      </w:r>
    </w:p>
    <w:p w14:paraId="00411118" w14:textId="77777777" w:rsidR="00024520" w:rsidRDefault="00024520" w:rsidP="00024520">
      <w:r>
        <w:drawing>
          <wp:inline distT="0" distB="0" distL="0" distR="0" wp14:anchorId="03F356A1" wp14:editId="1AB5A9F1">
            <wp:extent cx="3558540" cy="3528978"/>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581265" cy="3551514"/>
                    </a:xfrm>
                    <a:prstGeom prst="rect">
                      <a:avLst/>
                    </a:prstGeom>
                  </pic:spPr>
                </pic:pic>
              </a:graphicData>
            </a:graphic>
          </wp:inline>
        </w:drawing>
      </w:r>
    </w:p>
    <w:p w14:paraId="474180F5" w14:textId="77777777" w:rsidR="00024520" w:rsidRDefault="00024520" w:rsidP="00024520">
      <w:r>
        <w:t>If no cross information is available, the Designation is simply displayed in the cross column.</w:t>
      </w:r>
    </w:p>
    <w:p w14:paraId="36FD163D" w14:textId="77777777" w:rsidR="00024520" w:rsidRDefault="00024520" w:rsidP="00024520">
      <w:r>
        <w:t>Click Actions&gt;List Editing Options&gt;Save changes to save the pedigree in the list.</w:t>
      </w:r>
    </w:p>
    <w:p w14:paraId="24EC0699" w14:textId="77777777" w:rsidR="00024520" w:rsidRDefault="00024520" w:rsidP="00024520">
      <w:r>
        <w:drawing>
          <wp:inline distT="0" distB="0" distL="0" distR="0" wp14:anchorId="5B9BC971" wp14:editId="028BD7B6">
            <wp:extent cx="5274310" cy="1252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252855"/>
                    </a:xfrm>
                    <a:prstGeom prst="rect">
                      <a:avLst/>
                    </a:prstGeom>
                  </pic:spPr>
                </pic:pic>
              </a:graphicData>
            </a:graphic>
          </wp:inline>
        </w:drawing>
      </w:r>
    </w:p>
    <w:p w14:paraId="0DC5DE6C" w14:textId="77777777" w:rsidR="00024520" w:rsidRDefault="00024520" w:rsidP="00024520"/>
    <w:p w14:paraId="7AF2899B" w14:textId="77777777" w:rsidR="00024520" w:rsidRDefault="00024520" w:rsidP="00024520">
      <w:pPr>
        <w:pStyle w:val="Heading2"/>
      </w:pPr>
      <w:bookmarkStart w:id="27" w:name="_Toc50972849"/>
      <w:bookmarkStart w:id="28" w:name="_Toc52544212"/>
      <w:r>
        <w:t>Using Crop Lists to share germplasm between programs</w:t>
      </w:r>
      <w:bookmarkEnd w:id="27"/>
      <w:bookmarkEnd w:id="28"/>
    </w:p>
    <w:p w14:paraId="2647389D" w14:textId="77777777" w:rsidR="00024520" w:rsidRDefault="00024520" w:rsidP="00024520">
      <w:r>
        <w:t>Click on Browse below the heading List Details and expand the Crop Lists section.</w:t>
      </w:r>
    </w:p>
    <w:p w14:paraId="15539955" w14:textId="77777777" w:rsidR="00024520" w:rsidRDefault="00024520" w:rsidP="00024520">
      <w:r>
        <w:t>Lists saved of moved to the Crop Lists section are visible to all programs in the crop. Navigate to INGER NURSERIES&gt;IRLYN-E and highlight list IRLYN-E-1993.</w:t>
      </w:r>
    </w:p>
    <w:p w14:paraId="5961F0C7" w14:textId="77777777" w:rsidR="00024520" w:rsidRDefault="00024520" w:rsidP="00024520">
      <w:r>
        <w:drawing>
          <wp:inline distT="0" distB="0" distL="0" distR="0" wp14:anchorId="49DF048F" wp14:editId="1FDF4094">
            <wp:extent cx="4587240" cy="267635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21579" cy="2696384"/>
                    </a:xfrm>
                    <a:prstGeom prst="rect">
                      <a:avLst/>
                    </a:prstGeom>
                  </pic:spPr>
                </pic:pic>
              </a:graphicData>
            </a:graphic>
          </wp:inline>
        </w:drawing>
      </w:r>
    </w:p>
    <w:p w14:paraId="1D5EF29D" w14:textId="77777777" w:rsidR="00024520" w:rsidRDefault="00024520" w:rsidP="00024520">
      <w:r>
        <w:t>The list contains 18 entries:</w:t>
      </w:r>
    </w:p>
    <w:p w14:paraId="5E8E2F39" w14:textId="77777777" w:rsidR="00024520" w:rsidRDefault="00024520" w:rsidP="00024520">
      <w:r>
        <w:drawing>
          <wp:inline distT="0" distB="0" distL="0" distR="0" wp14:anchorId="2EBB829F" wp14:editId="0974BF7C">
            <wp:extent cx="4838700" cy="2226524"/>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46431" cy="2230081"/>
                    </a:xfrm>
                    <a:prstGeom prst="rect">
                      <a:avLst/>
                    </a:prstGeom>
                  </pic:spPr>
                </pic:pic>
              </a:graphicData>
            </a:graphic>
          </wp:inline>
        </w:drawing>
      </w:r>
    </w:p>
    <w:p w14:paraId="0FB694C5" w14:textId="77777777" w:rsidR="00024520" w:rsidRDefault="00024520" w:rsidP="00024520">
      <w:r>
        <w:t xml:space="preserve">Highlight all the entries by clicking on select all at the bottom left of the list. Right click on the green space and click </w:t>
      </w:r>
      <w:r w:rsidRPr="00AC1F74">
        <w:rPr>
          <w:b/>
          <w:bCs/>
        </w:rPr>
        <w:t>Add Selected Entries to New List</w:t>
      </w:r>
    </w:p>
    <w:p w14:paraId="6A761518" w14:textId="77777777" w:rsidR="00024520" w:rsidRDefault="00024520" w:rsidP="00024520">
      <w:r>
        <w:drawing>
          <wp:inline distT="0" distB="0" distL="0" distR="0" wp14:anchorId="03BA3A44" wp14:editId="1A59E5FF">
            <wp:extent cx="5274310" cy="32867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3286760"/>
                    </a:xfrm>
                    <a:prstGeom prst="rect">
                      <a:avLst/>
                    </a:prstGeom>
                  </pic:spPr>
                </pic:pic>
              </a:graphicData>
            </a:graphic>
          </wp:inline>
        </w:drawing>
      </w:r>
    </w:p>
    <w:p w14:paraId="4F141727" w14:textId="77777777" w:rsidR="00024520" w:rsidRDefault="00024520" w:rsidP="00024520"/>
    <w:p w14:paraId="50C9206A" w14:textId="77777777" w:rsidR="00024520" w:rsidRDefault="00024520" w:rsidP="00024520">
      <w:r>
        <w:t>The List editor will open with the entries in a new list. Choose Actions&gt;List Editing Options and save the list in the 2020 Lists folder with name :&lt;your initials&gt;20PVT (CGM20PVT for me).</w:t>
      </w:r>
    </w:p>
    <w:p w14:paraId="4EED55E7" w14:textId="77777777" w:rsidR="00024520" w:rsidRDefault="00024520" w:rsidP="00024520">
      <w:r>
        <w:t>Now in Browse Lists Program Lists&gt;2020 Lists we have a second list:</w:t>
      </w:r>
    </w:p>
    <w:p w14:paraId="02055F21" w14:textId="77777777" w:rsidR="00024520" w:rsidRDefault="00024520" w:rsidP="00024520">
      <w:r>
        <w:drawing>
          <wp:inline distT="0" distB="0" distL="0" distR="0" wp14:anchorId="05D93052" wp14:editId="781F749B">
            <wp:extent cx="5274310" cy="22174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217420"/>
                    </a:xfrm>
                    <a:prstGeom prst="rect">
                      <a:avLst/>
                    </a:prstGeom>
                  </pic:spPr>
                </pic:pic>
              </a:graphicData>
            </a:graphic>
          </wp:inline>
        </w:drawing>
      </w:r>
    </w:p>
    <w:p w14:paraId="231F3128" w14:textId="77777777" w:rsidR="00024520" w:rsidRDefault="00024520" w:rsidP="00024520"/>
    <w:p w14:paraId="7EAD9FE6" w14:textId="77777777" w:rsidR="00024520" w:rsidRDefault="00024520" w:rsidP="00024520">
      <w:pPr>
        <w:rPr>
          <w:b/>
          <w:bCs/>
        </w:rPr>
      </w:pPr>
      <w:r>
        <w:br w:type="page"/>
      </w:r>
    </w:p>
    <w:p w14:paraId="65DC3FA0" w14:textId="77777777" w:rsidR="00024520" w:rsidRDefault="00024520" w:rsidP="00024520">
      <w:pPr>
        <w:pStyle w:val="Heading2"/>
      </w:pPr>
      <w:bookmarkStart w:id="29" w:name="_Toc50972850"/>
      <w:bookmarkStart w:id="30" w:name="_Toc52544213"/>
      <w:r>
        <w:t>Adding Entries to an existing list</w:t>
      </w:r>
      <w:bookmarkEnd w:id="29"/>
      <w:bookmarkEnd w:id="30"/>
    </w:p>
    <w:p w14:paraId="4D81CDBE" w14:textId="77777777" w:rsidR="00024520" w:rsidRDefault="00024520" w:rsidP="00024520">
      <w:r>
        <w:t>Suppose I wish to add two entries from my import list (BMSGI20) to my PVT list to be checks for example.</w:t>
      </w:r>
    </w:p>
    <w:p w14:paraId="07BECC17" w14:textId="77777777" w:rsidR="00024520" w:rsidRDefault="00024520" w:rsidP="00024520">
      <w:r>
        <w:t>From Browse Lists open the PVT list and select Actions&gt;List Editing options&gt;Edit list.</w:t>
      </w:r>
    </w:p>
    <w:p w14:paraId="3DA84E92" w14:textId="77777777" w:rsidR="00024520" w:rsidRDefault="00024520" w:rsidP="00024520">
      <w:r>
        <w:drawing>
          <wp:inline distT="0" distB="0" distL="0" distR="0" wp14:anchorId="69C94EB3" wp14:editId="6ADD148C">
            <wp:extent cx="5274310" cy="18376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837690"/>
                    </a:xfrm>
                    <a:prstGeom prst="rect">
                      <a:avLst/>
                    </a:prstGeom>
                  </pic:spPr>
                </pic:pic>
              </a:graphicData>
            </a:graphic>
          </wp:inline>
        </w:drawing>
      </w:r>
    </w:p>
    <w:p w14:paraId="7CDB0410" w14:textId="77777777" w:rsidR="00024520" w:rsidRDefault="00024520" w:rsidP="00024520"/>
    <w:p w14:paraId="7937CF86" w14:textId="77777777" w:rsidR="00024520" w:rsidRDefault="00024520" w:rsidP="00024520">
      <w:r>
        <w:t>The list will open in the Edit list box to the right. Then click Browse again and select the import list (BMSGI20). It will open in the Brows list box on the left.</w:t>
      </w:r>
    </w:p>
    <w:p w14:paraId="6D212F4E" w14:textId="77777777" w:rsidR="00024520" w:rsidRDefault="00024520" w:rsidP="00024520">
      <w:r>
        <w:t xml:space="preserve">Select two germplasm FARO 41 and UPL RI 5 by checking the tick boxes to the left of the germplasm names. Right click on the green space and select </w:t>
      </w:r>
      <w:r w:rsidRPr="00E36621">
        <w:rPr>
          <w:b/>
          <w:bCs/>
        </w:rPr>
        <w:t>Add Selected Entries to New List</w:t>
      </w:r>
    </w:p>
    <w:p w14:paraId="2D20A545" w14:textId="77777777" w:rsidR="00024520" w:rsidRDefault="00024520" w:rsidP="00024520">
      <w:r>
        <w:drawing>
          <wp:inline distT="0" distB="0" distL="0" distR="0" wp14:anchorId="3E6A31CD" wp14:editId="0B055187">
            <wp:extent cx="5274310" cy="27343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734310"/>
                    </a:xfrm>
                    <a:prstGeom prst="rect">
                      <a:avLst/>
                    </a:prstGeom>
                  </pic:spPr>
                </pic:pic>
              </a:graphicData>
            </a:graphic>
          </wp:inline>
        </w:drawing>
      </w:r>
      <w:r>
        <w:t xml:space="preserve"> </w:t>
      </w:r>
    </w:p>
    <w:p w14:paraId="58710B20" w14:textId="77777777" w:rsidR="00024520" w:rsidRDefault="00024520" w:rsidP="00024520">
      <w:r>
        <w:t>You will see that the selected entries have been added to the end of the list in the Edit Window.</w:t>
      </w:r>
    </w:p>
    <w:p w14:paraId="03C4BA46" w14:textId="77777777" w:rsidR="00024520" w:rsidRDefault="00024520" w:rsidP="00024520">
      <w:r>
        <w:t>Save the changes.</w:t>
      </w:r>
    </w:p>
    <w:p w14:paraId="2D2AB545" w14:textId="77777777" w:rsidR="00024520" w:rsidRDefault="00024520" w:rsidP="00024520"/>
    <w:p w14:paraId="5A78E77D" w14:textId="77777777" w:rsidR="00024520" w:rsidRDefault="00024520" w:rsidP="00024520">
      <w:r>
        <w:br w:type="page"/>
      </w:r>
    </w:p>
    <w:p w14:paraId="6B5594ED" w14:textId="77777777" w:rsidR="00024520" w:rsidRDefault="00024520" w:rsidP="00024520">
      <w:pPr>
        <w:pStyle w:val="ListParagraph"/>
        <w:ind w:left="1080"/>
      </w:pPr>
    </w:p>
    <w:p w14:paraId="4D3F453A" w14:textId="77777777" w:rsidR="00024520" w:rsidRDefault="00024520" w:rsidP="00024520">
      <w:pPr>
        <w:pStyle w:val="ListParagraph"/>
        <w:ind w:left="1080"/>
      </w:pPr>
    </w:p>
    <w:p w14:paraId="0F4FA91A" w14:textId="77777777" w:rsidR="00024520" w:rsidRPr="00137DF7" w:rsidRDefault="00024520" w:rsidP="00024520">
      <w:pPr>
        <w:ind w:left="540"/>
        <w:rPr>
          <w:b/>
        </w:rPr>
      </w:pPr>
      <w:r w:rsidRPr="002B5F72">
        <w:drawing>
          <wp:inline distT="0" distB="0" distL="0" distR="0" wp14:anchorId="66156987" wp14:editId="5E7E56CE">
            <wp:extent cx="914400" cy="609600"/>
            <wp:effectExtent l="0" t="0" r="0" b="0"/>
            <wp:docPr id="37" name="Picture 37" descr="C:\Users\Chingy\AppData\Local\Microsoft\Windows\Temporary Internet Files\Content.IE5\4MRICGM0\MC90025128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ingy\AppData\Local\Microsoft\Windows\Temporary Internet Files\Content.IE5\4MRICGM0\MC900251285[1].wm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r w:rsidRPr="00137DF7">
        <w:rPr>
          <w:b/>
        </w:rPr>
        <w:t>Exercise:</w:t>
      </w:r>
    </w:p>
    <w:p w14:paraId="7E16F48D" w14:textId="77777777" w:rsidR="00024520" w:rsidRDefault="00024520" w:rsidP="00024520"/>
    <w:p w14:paraId="51B0C892" w14:textId="464549BC" w:rsidR="00024520" w:rsidRDefault="00024520" w:rsidP="00024520">
      <w:pPr>
        <w:pStyle w:val="ListParagraph"/>
        <w:numPr>
          <w:ilvl w:val="0"/>
          <w:numId w:val="10"/>
        </w:numPr>
        <w:suppressAutoHyphens/>
        <w:spacing w:after="0" w:line="240" w:lineRule="auto"/>
        <w:contextualSpacing w:val="0"/>
      </w:pPr>
      <w:r>
        <w:t>Use the Actions Menu to try exporting your list to and excel file.</w:t>
      </w:r>
    </w:p>
    <w:p w14:paraId="6B2A9134" w14:textId="58ED5DF3" w:rsidR="00513C9F" w:rsidRDefault="00513C9F" w:rsidP="00024520">
      <w:pPr>
        <w:pStyle w:val="ListParagraph"/>
        <w:numPr>
          <w:ilvl w:val="0"/>
          <w:numId w:val="10"/>
        </w:numPr>
        <w:suppressAutoHyphens/>
        <w:spacing w:after="0" w:line="240" w:lineRule="auto"/>
        <w:contextualSpacing w:val="0"/>
      </w:pPr>
      <w:r>
        <w:t>Use you list editing skills to search the germplasm for entries IR 64 with GID 50533, add it to a new list, then search for IR 72 (GID 70125) and add that to the new list, finally search for NERICA 4 (GID 765439) and add that to the list. Save the list as &lt;your initials&gt;Checks.</w:t>
      </w:r>
    </w:p>
    <w:p w14:paraId="253A0AB8" w14:textId="34D37736" w:rsidR="00513C9F" w:rsidRDefault="00513C9F" w:rsidP="00024520">
      <w:pPr>
        <w:pStyle w:val="ListParagraph"/>
        <w:numPr>
          <w:ilvl w:val="0"/>
          <w:numId w:val="10"/>
        </w:numPr>
        <w:suppressAutoHyphens/>
        <w:spacing w:after="0" w:line="240" w:lineRule="auto"/>
        <w:contextualSpacing w:val="0"/>
      </w:pPr>
      <w:r>
        <w:t>In the list browser open your checks list, select all three entries and add inventory lots from the actions meny. Specify location Bulk Seed Store, units KG and add initial deposits of 5 kg for all entries. Confirm the transactions.</w:t>
      </w:r>
    </w:p>
    <w:p w14:paraId="060B72EB" w14:textId="77777777" w:rsidR="00024520" w:rsidRDefault="00024520" w:rsidP="00024520">
      <w:pPr>
        <w:pStyle w:val="ListParagraph"/>
        <w:numPr>
          <w:ilvl w:val="0"/>
          <w:numId w:val="10"/>
        </w:numPr>
        <w:suppressAutoHyphens/>
        <w:spacing w:after="0" w:line="240" w:lineRule="auto"/>
        <w:contextualSpacing w:val="0"/>
      </w:pPr>
      <w:r>
        <w:t>Use the ? icon on the top right of the workbench to go to the help system. Click on the USER MANUAL section. Click on Germplasm and Genealogy and read about how BMS manages germplasm in a breeding program.</w:t>
      </w:r>
    </w:p>
    <w:p w14:paraId="004447BD" w14:textId="77777777" w:rsidR="00024520" w:rsidRDefault="00024520" w:rsidP="00024520">
      <w:pPr>
        <w:pStyle w:val="ListParagraph"/>
        <w:ind w:left="644"/>
      </w:pPr>
      <w:r>
        <w:drawing>
          <wp:inline distT="0" distB="0" distL="0" distR="0" wp14:anchorId="2FD4F2DB" wp14:editId="1775831E">
            <wp:extent cx="4762500" cy="209742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70561" cy="2100977"/>
                    </a:xfrm>
                    <a:prstGeom prst="rect">
                      <a:avLst/>
                    </a:prstGeom>
                  </pic:spPr>
                </pic:pic>
              </a:graphicData>
            </a:graphic>
          </wp:inline>
        </w:drawing>
      </w:r>
    </w:p>
    <w:p w14:paraId="5680D123" w14:textId="77777777" w:rsidR="00024520" w:rsidRDefault="00024520" w:rsidP="00024520">
      <w:pPr>
        <w:pStyle w:val="ListParagraph"/>
        <w:ind w:left="644"/>
      </w:pPr>
    </w:p>
    <w:p w14:paraId="26E3FD64" w14:textId="50BF409A" w:rsidR="00CD229E" w:rsidRDefault="00024520" w:rsidP="00024520">
      <w:pPr>
        <w:pStyle w:val="ListParagraph"/>
        <w:numPr>
          <w:ilvl w:val="0"/>
          <w:numId w:val="10"/>
        </w:numPr>
        <w:suppressAutoHyphens/>
        <w:spacing w:after="0" w:line="240" w:lineRule="auto"/>
        <w:contextualSpacing w:val="0"/>
      </w:pPr>
      <w:r>
        <w:t>Still in the MANUAL, click on BREEDING ACTIVITIES and then MANAGE GERMPLASM and look through the manual section for other things you can do with this application. Can you list some new things?</w:t>
      </w:r>
    </w:p>
    <w:p w14:paraId="541E41DD" w14:textId="77777777" w:rsidR="00CD229E" w:rsidRDefault="00CD229E">
      <w:r>
        <w:br w:type="page"/>
      </w:r>
    </w:p>
    <w:p w14:paraId="3F6AC719" w14:textId="77777777" w:rsidR="00CD229E" w:rsidRPr="00D41BC6" w:rsidRDefault="00CD229E" w:rsidP="00CD229E">
      <w:pPr>
        <w:pStyle w:val="Heading1"/>
      </w:pPr>
      <w:bookmarkStart w:id="31" w:name="_Toc52544214"/>
      <w:r w:rsidRPr="00D41BC6">
        <w:t>Making a Crossing Block</w:t>
      </w:r>
      <w:bookmarkEnd w:id="31"/>
    </w:p>
    <w:p w14:paraId="6A930AEC" w14:textId="77777777" w:rsidR="00CD229E" w:rsidRDefault="00CD229E" w:rsidP="00CD229E">
      <w:pPr>
        <w:jc w:val="both"/>
        <w:rPr>
          <w:color w:val="000000"/>
        </w:rPr>
      </w:pPr>
      <w:r>
        <w:rPr>
          <w:color w:val="000000"/>
        </w:rPr>
        <w:t>A Crossing Block is a nursery planted with parental material for the purpose of making crosses between lines planted in the nursery. In BMS all activities involving planting material are referred to as studies and so nurseries are one kind of study and we use the Study Manager to manage the information for nurseries.</w:t>
      </w:r>
    </w:p>
    <w:p w14:paraId="589F6BCD" w14:textId="77777777" w:rsidR="00CD229E" w:rsidRDefault="00CD229E" w:rsidP="00CD229E">
      <w:pPr>
        <w:jc w:val="both"/>
        <w:rPr>
          <w:color w:val="000000"/>
        </w:rPr>
      </w:pPr>
      <w:r>
        <w:rPr>
          <w:color w:val="000000"/>
        </w:rPr>
        <w:t>There are two ways a cross list can be formed. Either by making a planned series of crosses by matching parents from a parent list which is planted in a crossing bloc nursery or by recording crosses made in the field in such a nursery using a crossing template. We will demonstrate both options in this tutorial.</w:t>
      </w:r>
    </w:p>
    <w:p w14:paraId="10C25935" w14:textId="1A08C7D4" w:rsidR="00CD229E" w:rsidRDefault="00CD229E" w:rsidP="00CD229E">
      <w:pPr>
        <w:pStyle w:val="Heading2"/>
      </w:pPr>
      <w:bookmarkStart w:id="32" w:name="_Toc50630571"/>
      <w:bookmarkStart w:id="33" w:name="_Toc52544215"/>
      <w:r>
        <w:t>Objectives</w:t>
      </w:r>
      <w:bookmarkEnd w:id="32"/>
      <w:bookmarkEnd w:id="33"/>
    </w:p>
    <w:p w14:paraId="0AE50592" w14:textId="77777777" w:rsidR="00CD229E" w:rsidRDefault="00CD229E" w:rsidP="00CD229E">
      <w:pPr>
        <w:jc w:val="both"/>
        <w:rPr>
          <w:color w:val="000000"/>
        </w:rPr>
      </w:pPr>
      <w:r>
        <w:rPr>
          <w:color w:val="000000"/>
        </w:rPr>
        <w:t>At the end of this chapter, the user should be able to:</w:t>
      </w:r>
    </w:p>
    <w:p w14:paraId="0F13782D" w14:textId="77777777" w:rsidR="00CD229E" w:rsidRDefault="00CD229E" w:rsidP="00CD229E">
      <w:pPr>
        <w:ind w:left="-720"/>
        <w:jc w:val="both"/>
        <w:rPr>
          <w:color w:val="000000"/>
        </w:rPr>
      </w:pPr>
    </w:p>
    <w:p w14:paraId="11FAB44B" w14:textId="01C94504" w:rsidR="00CD229E" w:rsidRPr="00CD229E" w:rsidRDefault="00CD229E" w:rsidP="00CD229E">
      <w:pPr>
        <w:numPr>
          <w:ilvl w:val="0"/>
          <w:numId w:val="12"/>
        </w:numPr>
        <w:spacing w:after="0" w:line="240" w:lineRule="auto"/>
        <w:jc w:val="both"/>
        <w:rPr>
          <w:color w:val="000000"/>
        </w:rPr>
      </w:pPr>
      <w:r>
        <w:rPr>
          <w:color w:val="000000"/>
        </w:rPr>
        <w:t>Use the Study Manager to create a Nursery, add meta data to the nursery, specify planting material, specify the planting location and create a fieldbook.</w:t>
      </w:r>
    </w:p>
    <w:p w14:paraId="01F98617" w14:textId="74B2000D" w:rsidR="00CD229E" w:rsidRPr="00CD229E" w:rsidRDefault="00CD229E" w:rsidP="00CD229E">
      <w:pPr>
        <w:numPr>
          <w:ilvl w:val="0"/>
          <w:numId w:val="12"/>
        </w:numPr>
        <w:spacing w:after="0" w:line="240" w:lineRule="auto"/>
        <w:jc w:val="both"/>
        <w:rPr>
          <w:color w:val="000000"/>
        </w:rPr>
      </w:pPr>
      <w:r>
        <w:rPr>
          <w:color w:val="000000"/>
        </w:rPr>
        <w:t>Use the Crossing Manager to make crosses between matched female and male entries in a crossing block.</w:t>
      </w:r>
    </w:p>
    <w:p w14:paraId="128EB902" w14:textId="0DDD2959" w:rsidR="00CD229E" w:rsidRPr="00CD229E" w:rsidRDefault="00CD229E" w:rsidP="00CD229E">
      <w:pPr>
        <w:numPr>
          <w:ilvl w:val="0"/>
          <w:numId w:val="12"/>
        </w:numPr>
        <w:spacing w:after="0" w:line="240" w:lineRule="auto"/>
        <w:jc w:val="both"/>
        <w:rPr>
          <w:color w:val="000000"/>
        </w:rPr>
      </w:pPr>
      <w:r>
        <w:rPr>
          <w:color w:val="000000"/>
        </w:rPr>
        <w:t>Specify a naming convention to give the crosses names in a series.</w:t>
      </w:r>
    </w:p>
    <w:p w14:paraId="085C34D5" w14:textId="77777777" w:rsidR="00CD229E" w:rsidRDefault="00CD229E" w:rsidP="00CD229E">
      <w:pPr>
        <w:numPr>
          <w:ilvl w:val="0"/>
          <w:numId w:val="12"/>
        </w:numPr>
        <w:spacing w:after="0" w:line="240" w:lineRule="auto"/>
        <w:jc w:val="both"/>
        <w:rPr>
          <w:color w:val="000000"/>
        </w:rPr>
      </w:pPr>
      <w:r>
        <w:rPr>
          <w:color w:val="000000"/>
        </w:rPr>
        <w:t>Use a crossing template to record crosses made in a crossing block in the field and then load the information into the BMS</w:t>
      </w:r>
    </w:p>
    <w:p w14:paraId="14AAB98E" w14:textId="7887FACB" w:rsidR="00CD229E" w:rsidRDefault="00CD229E" w:rsidP="00CD229E">
      <w:pPr>
        <w:rPr>
          <w:color w:val="000000"/>
        </w:rPr>
      </w:pPr>
    </w:p>
    <w:p w14:paraId="13AD382F" w14:textId="77777777" w:rsidR="00CD229E" w:rsidRDefault="00CD229E" w:rsidP="00CD229E">
      <w:pPr>
        <w:rPr>
          <w:color w:val="000000"/>
        </w:rPr>
      </w:pPr>
    </w:p>
    <w:p w14:paraId="749D360E" w14:textId="77777777" w:rsidR="00CD229E" w:rsidRDefault="00CD229E" w:rsidP="00CD229E">
      <w:pPr>
        <w:pStyle w:val="Heading2"/>
      </w:pPr>
      <w:bookmarkStart w:id="34" w:name="_Toc50630572"/>
      <w:bookmarkStart w:id="35" w:name="_Toc52544216"/>
      <w:r>
        <w:t>Create a Crossing Block in the Study Manager</w:t>
      </w:r>
      <w:bookmarkEnd w:id="34"/>
      <w:bookmarkEnd w:id="35"/>
    </w:p>
    <w:p w14:paraId="4E2F9D23" w14:textId="77777777" w:rsidR="00CD229E" w:rsidRDefault="00CD229E" w:rsidP="00CD229E">
      <w:pPr>
        <w:tabs>
          <w:tab w:val="left" w:pos="360"/>
        </w:tabs>
        <w:rPr>
          <w:color w:val="000000"/>
        </w:rPr>
      </w:pPr>
    </w:p>
    <w:p w14:paraId="13AC30D8" w14:textId="77777777" w:rsidR="00CD229E" w:rsidRDefault="00CD229E" w:rsidP="00CD229E">
      <w:pPr>
        <w:rPr>
          <w:color w:val="000000"/>
        </w:rPr>
      </w:pPr>
      <w:r>
        <w:rPr>
          <w:color w:val="000000"/>
        </w:rPr>
        <w:t xml:space="preserve">Click on Manage Studies from the BREEDING ACTIVITIES menu and then on </w:t>
      </w:r>
      <w:r w:rsidRPr="00465128">
        <w:rPr>
          <w:b/>
          <w:bCs/>
          <w:color w:val="000000"/>
        </w:rPr>
        <w:t>Start a new Srudy.</w:t>
      </w:r>
      <w:r>
        <w:rPr>
          <w:color w:val="000000"/>
        </w:rPr>
        <w:t xml:space="preserve"> </w:t>
      </w:r>
    </w:p>
    <w:p w14:paraId="4FDA7BE0" w14:textId="77777777" w:rsidR="00CD229E" w:rsidRDefault="00CD229E" w:rsidP="00CD229E">
      <w:pPr>
        <w:rPr>
          <w:color w:val="000000"/>
        </w:rPr>
      </w:pPr>
      <w:r>
        <w:drawing>
          <wp:inline distT="0" distB="0" distL="0" distR="0" wp14:anchorId="569809F7" wp14:editId="711620CA">
            <wp:extent cx="6128007" cy="1181100"/>
            <wp:effectExtent l="0" t="0" r="635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34625" cy="1182376"/>
                    </a:xfrm>
                    <a:prstGeom prst="rect">
                      <a:avLst/>
                    </a:prstGeom>
                  </pic:spPr>
                </pic:pic>
              </a:graphicData>
            </a:graphic>
          </wp:inline>
        </w:drawing>
      </w:r>
    </w:p>
    <w:p w14:paraId="0BCF1D11" w14:textId="77777777" w:rsidR="00CD229E" w:rsidRDefault="00CD229E" w:rsidP="00CD229E">
      <w:pPr>
        <w:rPr>
          <w:color w:val="000000"/>
        </w:rPr>
      </w:pPr>
    </w:p>
    <w:p w14:paraId="239ABCBD" w14:textId="77777777" w:rsidR="00CD229E" w:rsidRDefault="00CD229E" w:rsidP="00CD229E">
      <w:pPr>
        <w:rPr>
          <w:color w:val="000000"/>
        </w:rPr>
      </w:pPr>
      <w:r>
        <w:rPr>
          <w:color w:val="000000"/>
        </w:rPr>
        <w:t>The Create Study form opens. Fill in the basic details with a short Study name (Use your initials in the study name to ensure uniqueness in the class). A description, a study type – Nursery (A nursery is a single location unreplicated trial for population development or germplasm characterization). Give an objective.</w:t>
      </w:r>
    </w:p>
    <w:p w14:paraId="024774E8" w14:textId="77777777" w:rsidR="00CD229E" w:rsidRDefault="00CD229E" w:rsidP="00CD229E">
      <w:pPr>
        <w:rPr>
          <w:color w:val="000000"/>
        </w:rPr>
      </w:pPr>
      <w:r>
        <w:drawing>
          <wp:inline distT="0" distB="0" distL="0" distR="0" wp14:anchorId="567F5ECC" wp14:editId="6F64ABA5">
            <wp:extent cx="5788660" cy="304863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88660" cy="3048635"/>
                    </a:xfrm>
                    <a:prstGeom prst="rect">
                      <a:avLst/>
                    </a:prstGeom>
                  </pic:spPr>
                </pic:pic>
              </a:graphicData>
            </a:graphic>
          </wp:inline>
        </w:drawing>
      </w:r>
    </w:p>
    <w:p w14:paraId="0A5C9E62" w14:textId="77777777" w:rsidR="00CD229E" w:rsidRDefault="00CD229E" w:rsidP="00CD229E">
      <w:pPr>
        <w:rPr>
          <w:color w:val="000000"/>
        </w:rPr>
      </w:pPr>
    </w:p>
    <w:p w14:paraId="1E34CEA0" w14:textId="77777777" w:rsidR="00CD229E" w:rsidRDefault="00CD229E" w:rsidP="00CD229E">
      <w:pPr>
        <w:rPr>
          <w:color w:val="000000"/>
        </w:rPr>
      </w:pPr>
      <w:r>
        <w:rPr>
          <w:color w:val="000000"/>
        </w:rPr>
        <w:t>Next click on the Add button next to STUDY SETTINGS. This will open the ontology manager and you may specify variable to be added to the study to record metadata about the study.</w:t>
      </w:r>
    </w:p>
    <w:p w14:paraId="6AE7A35C" w14:textId="77777777" w:rsidR="00CD229E" w:rsidRDefault="00CD229E" w:rsidP="00CD229E">
      <w:pPr>
        <w:rPr>
          <w:color w:val="000000"/>
        </w:rPr>
      </w:pPr>
    </w:p>
    <w:p w14:paraId="5372E9CF" w14:textId="77777777" w:rsidR="00CD229E" w:rsidRDefault="00CD229E" w:rsidP="00CD229E">
      <w:pPr>
        <w:rPr>
          <w:color w:val="000000"/>
        </w:rPr>
      </w:pPr>
      <w:r>
        <w:rPr>
          <w:color w:val="000000"/>
        </w:rPr>
        <w:t>In the ontology search box look for PI and add PI Name, look for region and add Target Region and look for Project and add Project Prefix. These variables can be customized to your particular programs and identify important objectives of the crossing block.</w:t>
      </w:r>
    </w:p>
    <w:p w14:paraId="7A808349" w14:textId="77777777" w:rsidR="00CD229E" w:rsidRDefault="00CD229E" w:rsidP="00CD229E">
      <w:pPr>
        <w:rPr>
          <w:color w:val="000000"/>
        </w:rPr>
      </w:pPr>
    </w:p>
    <w:p w14:paraId="2F398699" w14:textId="7369ECD0" w:rsidR="00CD229E" w:rsidRDefault="00CD229E" w:rsidP="00CD229E">
      <w:pPr>
        <w:rPr>
          <w:color w:val="000000"/>
        </w:rPr>
      </w:pPr>
      <w:r>
        <mc:AlternateContent>
          <mc:Choice Requires="wps">
            <w:drawing>
              <wp:anchor distT="0" distB="0" distL="114300" distR="114300" simplePos="0" relativeHeight="251677696" behindDoc="0" locked="0" layoutInCell="1" allowOverlap="1" wp14:anchorId="371EFA45" wp14:editId="5FC3BE57">
                <wp:simplePos x="0" y="0"/>
                <wp:positionH relativeFrom="column">
                  <wp:posOffset>3676650</wp:posOffset>
                </wp:positionH>
                <wp:positionV relativeFrom="paragraph">
                  <wp:posOffset>421640</wp:posOffset>
                </wp:positionV>
                <wp:extent cx="518160" cy="314325"/>
                <wp:effectExtent l="19050" t="21590" r="15240" b="16510"/>
                <wp:wrapNone/>
                <wp:docPr id="89" name="Rectangle: Rounded Corners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160" cy="314325"/>
                        </a:xfrm>
                        <a:prstGeom prst="roundRect">
                          <a:avLst>
                            <a:gd name="adj" fmla="val 16667"/>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418D50" id="Rectangle: Rounded Corners 89" o:spid="_x0000_s1026" style="position:absolute;margin-left:289.5pt;margin-top:33.2pt;width:40.8pt;height:2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" filled="f" strokecolor="red" strokeweight="2pt"/>
            </w:pict>
          </mc:Fallback>
        </mc:AlternateContent>
      </w:r>
      <w:r>
        <w:drawing>
          <wp:inline distT="0" distB="0" distL="0" distR="0" wp14:anchorId="0419DC98" wp14:editId="6F306C3D">
            <wp:extent cx="4626429" cy="19620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639342" cy="1967496"/>
                    </a:xfrm>
                    <a:prstGeom prst="rect">
                      <a:avLst/>
                    </a:prstGeom>
                  </pic:spPr>
                </pic:pic>
              </a:graphicData>
            </a:graphic>
          </wp:inline>
        </w:drawing>
      </w:r>
    </w:p>
    <w:p w14:paraId="4CED77D1" w14:textId="78F4EA61" w:rsidR="00CD229E" w:rsidRDefault="00CD229E" w:rsidP="00CD229E">
      <w:pPr>
        <w:rPr>
          <w:color w:val="000000"/>
        </w:rPr>
      </w:pPr>
    </w:p>
    <w:p w14:paraId="66D074F6" w14:textId="102BA9DF" w:rsidR="00CD229E" w:rsidRDefault="00CD229E" w:rsidP="00CD229E">
      <w:pPr>
        <w:rPr>
          <w:color w:val="000000"/>
        </w:rPr>
      </w:pPr>
    </w:p>
    <w:p w14:paraId="76208A74" w14:textId="77777777" w:rsidR="00CD229E" w:rsidRDefault="00CD229E" w:rsidP="00CD229E">
      <w:pPr>
        <w:rPr>
          <w:color w:val="000000"/>
        </w:rPr>
      </w:pPr>
    </w:p>
    <w:p w14:paraId="4D1A7DC4" w14:textId="77777777" w:rsidR="00CD229E" w:rsidRDefault="00CD229E" w:rsidP="00CD229E">
      <w:pPr>
        <w:rPr>
          <w:color w:val="000000"/>
        </w:rPr>
      </w:pPr>
      <w:r>
        <w:rPr>
          <w:color w:val="000000"/>
        </w:rPr>
        <w:t>Now click on the tab Germplasm and Checks. Click the Add button next to Germplasm Descriptors.</w:t>
      </w:r>
    </w:p>
    <w:p w14:paraId="0C57B72D" w14:textId="77777777" w:rsidR="00CD229E" w:rsidRDefault="00CD229E" w:rsidP="00CD229E">
      <w:pPr>
        <w:rPr>
          <w:color w:val="000000"/>
        </w:rPr>
      </w:pPr>
      <w:r>
        <w:drawing>
          <wp:inline distT="0" distB="0" distL="0" distR="0" wp14:anchorId="2FB542C4" wp14:editId="57CF348A">
            <wp:extent cx="4261758" cy="250067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79378" cy="2511013"/>
                    </a:xfrm>
                    <a:prstGeom prst="rect">
                      <a:avLst/>
                    </a:prstGeom>
                  </pic:spPr>
                </pic:pic>
              </a:graphicData>
            </a:graphic>
          </wp:inline>
        </w:drawing>
      </w:r>
    </w:p>
    <w:p w14:paraId="500A8BAD" w14:textId="77777777" w:rsidR="00CD229E" w:rsidRDefault="00CD229E" w:rsidP="00CD229E">
      <w:pPr>
        <w:rPr>
          <w:color w:val="000000"/>
        </w:rPr>
      </w:pPr>
      <w:r>
        <w:rPr>
          <w:color w:val="000000"/>
        </w:rPr>
        <w:t>In the Ontology search box look for ‘cross’ and add variable Cross to the descriptors, then search for ‘source’ and add Seed Source to the descriptors. Now click Browse and navigate through the program lists to your imported list and click Select.</w:t>
      </w:r>
    </w:p>
    <w:p w14:paraId="121F44BD" w14:textId="77777777" w:rsidR="00CD229E" w:rsidRDefault="00CD229E" w:rsidP="00CD229E">
      <w:pPr>
        <w:rPr>
          <w:color w:val="000000"/>
        </w:rPr>
      </w:pPr>
      <w:r>
        <w:drawing>
          <wp:inline distT="0" distB="0" distL="0" distR="0" wp14:anchorId="431F7C15" wp14:editId="29E80553">
            <wp:extent cx="5065458" cy="271054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104125" cy="2731234"/>
                    </a:xfrm>
                    <a:prstGeom prst="rect">
                      <a:avLst/>
                    </a:prstGeom>
                  </pic:spPr>
                </pic:pic>
              </a:graphicData>
            </a:graphic>
          </wp:inline>
        </w:drawing>
      </w:r>
    </w:p>
    <w:p w14:paraId="549CC0CE" w14:textId="596C780E" w:rsidR="00CD229E" w:rsidRDefault="00CD229E" w:rsidP="00CD229E">
      <w:pPr>
        <w:rPr>
          <w:color w:val="000000"/>
        </w:rPr>
      </w:pPr>
    </w:p>
    <w:p w14:paraId="31468AED" w14:textId="7A4C77C4" w:rsidR="00CD229E" w:rsidRDefault="00CD229E" w:rsidP="00CD229E">
      <w:pPr>
        <w:rPr>
          <w:color w:val="000000"/>
        </w:rPr>
      </w:pPr>
    </w:p>
    <w:p w14:paraId="629B99F4" w14:textId="066E1A4F" w:rsidR="00CD229E" w:rsidRDefault="00CD229E" w:rsidP="00CD229E">
      <w:pPr>
        <w:rPr>
          <w:color w:val="000000"/>
        </w:rPr>
      </w:pPr>
    </w:p>
    <w:p w14:paraId="48F3F50E" w14:textId="520D084E" w:rsidR="00CD229E" w:rsidRDefault="00CD229E" w:rsidP="00CD229E">
      <w:pPr>
        <w:rPr>
          <w:color w:val="000000"/>
        </w:rPr>
      </w:pPr>
    </w:p>
    <w:p w14:paraId="59047997" w14:textId="1BB98D38" w:rsidR="00CD229E" w:rsidRDefault="00CD229E" w:rsidP="00CD229E">
      <w:pPr>
        <w:rPr>
          <w:color w:val="000000"/>
        </w:rPr>
      </w:pPr>
    </w:p>
    <w:p w14:paraId="386B5E62" w14:textId="77777777" w:rsidR="00CD229E" w:rsidRDefault="00CD229E" w:rsidP="00CD229E">
      <w:pPr>
        <w:rPr>
          <w:color w:val="000000"/>
        </w:rPr>
      </w:pPr>
    </w:p>
    <w:p w14:paraId="1C9D76E1" w14:textId="77777777" w:rsidR="00CD229E" w:rsidRDefault="00CD229E" w:rsidP="00CD229E">
      <w:pPr>
        <w:rPr>
          <w:color w:val="000000"/>
        </w:rPr>
      </w:pPr>
      <w:r>
        <w:rPr>
          <w:color w:val="000000"/>
        </w:rPr>
        <w:t>The entries will be imported into the nursery:</w:t>
      </w:r>
    </w:p>
    <w:p w14:paraId="5FE6599F" w14:textId="77777777" w:rsidR="00CD229E" w:rsidRDefault="00CD229E" w:rsidP="00CD229E">
      <w:pPr>
        <w:rPr>
          <w:color w:val="000000"/>
        </w:rPr>
      </w:pPr>
      <w:r>
        <w:drawing>
          <wp:inline distT="0" distB="0" distL="0" distR="0" wp14:anchorId="452116DF" wp14:editId="21773B0F">
            <wp:extent cx="3844651" cy="340687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53147" cy="3414405"/>
                    </a:xfrm>
                    <a:prstGeom prst="rect">
                      <a:avLst/>
                    </a:prstGeom>
                  </pic:spPr>
                </pic:pic>
              </a:graphicData>
            </a:graphic>
          </wp:inline>
        </w:drawing>
      </w:r>
    </w:p>
    <w:p w14:paraId="23091855" w14:textId="77777777" w:rsidR="00CD229E" w:rsidRDefault="00CD229E" w:rsidP="00CD229E">
      <w:pPr>
        <w:rPr>
          <w:color w:val="000000"/>
        </w:rPr>
      </w:pPr>
    </w:p>
    <w:p w14:paraId="2EF73A1D" w14:textId="77777777" w:rsidR="00CD229E" w:rsidRDefault="00CD229E" w:rsidP="00CD229E">
      <w:pPr>
        <w:rPr>
          <w:color w:val="000000"/>
        </w:rPr>
      </w:pPr>
      <w:r>
        <w:rPr>
          <w:color w:val="000000"/>
        </w:rPr>
        <w:t>Now save the nursery definition as created so far by clicking on the Save button on the top left of the Study Manager screen.</w:t>
      </w:r>
    </w:p>
    <w:p w14:paraId="5D7D3E14" w14:textId="77777777" w:rsidR="00CD229E" w:rsidRDefault="00CD229E" w:rsidP="00CD229E">
      <w:pPr>
        <w:rPr>
          <w:color w:val="000000"/>
        </w:rPr>
      </w:pPr>
      <w:r>
        <w:drawing>
          <wp:inline distT="0" distB="0" distL="0" distR="0" wp14:anchorId="76218450" wp14:editId="7EDDF768">
            <wp:extent cx="5135880" cy="110364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152377" cy="1107194"/>
                    </a:xfrm>
                    <a:prstGeom prst="rect">
                      <a:avLst/>
                    </a:prstGeom>
                  </pic:spPr>
                </pic:pic>
              </a:graphicData>
            </a:graphic>
          </wp:inline>
        </w:drawing>
      </w:r>
    </w:p>
    <w:p w14:paraId="28C37369" w14:textId="77777777" w:rsidR="00CD229E" w:rsidRDefault="00CD229E" w:rsidP="00CD229E">
      <w:pPr>
        <w:rPr>
          <w:color w:val="000000"/>
        </w:rPr>
      </w:pPr>
      <w:r>
        <w:rPr>
          <w:color w:val="000000"/>
        </w:rPr>
        <w:t>If there is no folder for 2020 Nurseries, create one with your initials to keep your work separate from other students. (Type the name and click the tick symbol)</w:t>
      </w:r>
    </w:p>
    <w:p w14:paraId="6D2F5D6E" w14:textId="77777777" w:rsidR="00CD229E" w:rsidRDefault="00CD229E" w:rsidP="00CD229E">
      <w:pPr>
        <w:rPr>
          <w:color w:val="000000"/>
        </w:rPr>
      </w:pPr>
    </w:p>
    <w:p w14:paraId="4D204071" w14:textId="77777777" w:rsidR="00CD229E" w:rsidRDefault="00CD229E" w:rsidP="00CD229E">
      <w:pPr>
        <w:rPr>
          <w:color w:val="000000"/>
        </w:rPr>
      </w:pPr>
      <w:r>
        <w:drawing>
          <wp:inline distT="0" distB="0" distL="0" distR="0" wp14:anchorId="246944D9" wp14:editId="7582FA3E">
            <wp:extent cx="4955459" cy="1154063"/>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02798" cy="1165088"/>
                    </a:xfrm>
                    <a:prstGeom prst="rect">
                      <a:avLst/>
                    </a:prstGeom>
                  </pic:spPr>
                </pic:pic>
              </a:graphicData>
            </a:graphic>
          </wp:inline>
        </w:drawing>
      </w:r>
    </w:p>
    <w:p w14:paraId="69551613" w14:textId="77777777" w:rsidR="00CD229E" w:rsidRDefault="00CD229E" w:rsidP="00CD229E">
      <w:pPr>
        <w:rPr>
          <w:color w:val="000000"/>
        </w:rPr>
      </w:pPr>
    </w:p>
    <w:p w14:paraId="003CCDBE" w14:textId="77777777" w:rsidR="00CD229E" w:rsidRDefault="00CD229E" w:rsidP="00CD229E">
      <w:pPr>
        <w:rPr>
          <w:color w:val="000000"/>
        </w:rPr>
      </w:pPr>
      <w:r>
        <w:rPr>
          <w:color w:val="000000"/>
        </w:rPr>
        <w:t>The study will be saved and reloaded with a few new tabs. Click on the Environments tab and choose Mbe for the planting location. Click on the Add button next to ENVIRONMENT DETAIL and search for Planting Date in the ontology. You will find SEEDING_DATE – add it to the nursery.</w:t>
      </w:r>
    </w:p>
    <w:p w14:paraId="37ADA8A6" w14:textId="77777777" w:rsidR="00CD229E" w:rsidRDefault="00CD229E" w:rsidP="00CD229E">
      <w:pPr>
        <w:rPr>
          <w:color w:val="000000"/>
        </w:rPr>
      </w:pPr>
    </w:p>
    <w:p w14:paraId="1C2BABBE" w14:textId="77777777" w:rsidR="00CD229E" w:rsidRDefault="00CD229E" w:rsidP="00CD229E">
      <w:pPr>
        <w:rPr>
          <w:color w:val="000000"/>
        </w:rPr>
      </w:pPr>
      <w:r>
        <w:drawing>
          <wp:inline distT="0" distB="0" distL="0" distR="0" wp14:anchorId="3CC70C51" wp14:editId="3B305991">
            <wp:extent cx="4586749" cy="238545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98217" cy="2391416"/>
                    </a:xfrm>
                    <a:prstGeom prst="rect">
                      <a:avLst/>
                    </a:prstGeom>
                  </pic:spPr>
                </pic:pic>
              </a:graphicData>
            </a:graphic>
          </wp:inline>
        </w:drawing>
      </w:r>
    </w:p>
    <w:p w14:paraId="52686C2B" w14:textId="77777777" w:rsidR="00CD229E" w:rsidRDefault="00CD229E" w:rsidP="00CD229E">
      <w:pPr>
        <w:rPr>
          <w:color w:val="000000"/>
        </w:rPr>
      </w:pPr>
    </w:p>
    <w:p w14:paraId="0B0A86CA" w14:textId="77777777" w:rsidR="00CD229E" w:rsidRDefault="00CD229E" w:rsidP="00CD229E">
      <w:pPr>
        <w:rPr>
          <w:color w:val="000000"/>
        </w:rPr>
      </w:pPr>
      <w:r>
        <w:rPr>
          <w:color w:val="000000"/>
        </w:rPr>
        <w:t xml:space="preserve">Click on the Experimental Design tab. Select the Design </w:t>
      </w:r>
      <w:r w:rsidRPr="005A1440">
        <w:rPr>
          <w:b/>
          <w:bCs/>
          <w:color w:val="000000"/>
        </w:rPr>
        <w:t>Entry List Order</w:t>
      </w:r>
      <w:r>
        <w:rPr>
          <w:color w:val="000000"/>
        </w:rPr>
        <w:t xml:space="preserve"> and click </w:t>
      </w:r>
      <w:r w:rsidRPr="005A1440">
        <w:rPr>
          <w:b/>
          <w:bCs/>
          <w:color w:val="000000"/>
        </w:rPr>
        <w:t>Generate</w:t>
      </w:r>
      <w:r>
        <w:rPr>
          <w:b/>
          <w:bCs/>
          <w:color w:val="000000"/>
        </w:rPr>
        <w:t xml:space="preserve"> Design</w:t>
      </w:r>
      <w:r>
        <w:rPr>
          <w:color w:val="000000"/>
        </w:rPr>
        <w:t xml:space="preserve">. </w:t>
      </w:r>
    </w:p>
    <w:p w14:paraId="2DE1ACB4" w14:textId="77777777" w:rsidR="00CD229E" w:rsidRDefault="00CD229E" w:rsidP="00CD229E">
      <w:pPr>
        <w:rPr>
          <w:color w:val="000000"/>
        </w:rPr>
      </w:pPr>
      <w:r>
        <w:drawing>
          <wp:inline distT="0" distB="0" distL="0" distR="0" wp14:anchorId="48E8D6DC" wp14:editId="27877ED4">
            <wp:extent cx="3797710" cy="210048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811561" cy="2108150"/>
                    </a:xfrm>
                    <a:prstGeom prst="rect">
                      <a:avLst/>
                    </a:prstGeom>
                  </pic:spPr>
                </pic:pic>
              </a:graphicData>
            </a:graphic>
          </wp:inline>
        </w:drawing>
      </w:r>
    </w:p>
    <w:p w14:paraId="45AB4D82" w14:textId="0A10A28E" w:rsidR="00CD229E" w:rsidRDefault="00CD229E" w:rsidP="00CD229E">
      <w:pPr>
        <w:rPr>
          <w:color w:val="000000"/>
        </w:rPr>
      </w:pPr>
    </w:p>
    <w:p w14:paraId="3B38E9F8" w14:textId="11749468" w:rsidR="00CD229E" w:rsidRDefault="00CD229E" w:rsidP="00CD229E">
      <w:pPr>
        <w:rPr>
          <w:color w:val="000000"/>
        </w:rPr>
      </w:pPr>
    </w:p>
    <w:p w14:paraId="406E0DEF" w14:textId="59194D7C" w:rsidR="00CD229E" w:rsidRDefault="00CD229E" w:rsidP="00CD229E">
      <w:pPr>
        <w:rPr>
          <w:color w:val="000000"/>
        </w:rPr>
      </w:pPr>
    </w:p>
    <w:p w14:paraId="3ABE68B6" w14:textId="35C3DFB7" w:rsidR="00CD229E" w:rsidRDefault="00CD229E" w:rsidP="00CD229E">
      <w:pPr>
        <w:rPr>
          <w:color w:val="000000"/>
        </w:rPr>
      </w:pPr>
    </w:p>
    <w:p w14:paraId="366A41E7" w14:textId="256F0D44" w:rsidR="00CD229E" w:rsidRDefault="00CD229E" w:rsidP="00CD229E">
      <w:pPr>
        <w:rPr>
          <w:color w:val="000000"/>
        </w:rPr>
      </w:pPr>
    </w:p>
    <w:p w14:paraId="305CB515" w14:textId="77777777" w:rsidR="00CD229E" w:rsidRDefault="00CD229E" w:rsidP="00CD229E">
      <w:pPr>
        <w:rPr>
          <w:color w:val="000000"/>
        </w:rPr>
      </w:pPr>
    </w:p>
    <w:p w14:paraId="57C93F14" w14:textId="77777777" w:rsidR="00CD229E" w:rsidRDefault="00CD229E" w:rsidP="00CD229E">
      <w:pPr>
        <w:rPr>
          <w:color w:val="000000"/>
        </w:rPr>
      </w:pPr>
      <w:r>
        <w:rPr>
          <w:color w:val="000000"/>
        </w:rPr>
        <w:t xml:space="preserve">Select the location (we only have the one) and click </w:t>
      </w:r>
      <w:r w:rsidRPr="005A1440">
        <w:rPr>
          <w:b/>
          <w:bCs/>
          <w:color w:val="000000"/>
        </w:rPr>
        <w:t>Generate</w:t>
      </w:r>
      <w:r>
        <w:rPr>
          <w:color w:val="000000"/>
        </w:rPr>
        <w:t xml:space="preserve"> again. A fieldbook is produced in the observation tab:</w:t>
      </w:r>
    </w:p>
    <w:p w14:paraId="5E85CDB6" w14:textId="77777777" w:rsidR="00CD229E" w:rsidRDefault="00CD229E" w:rsidP="00CD229E">
      <w:pPr>
        <w:rPr>
          <w:color w:val="000000"/>
        </w:rPr>
      </w:pPr>
      <w:r>
        <w:drawing>
          <wp:inline distT="0" distB="0" distL="0" distR="0" wp14:anchorId="14195ABE" wp14:editId="13D0BD99">
            <wp:extent cx="5486342" cy="2811780"/>
            <wp:effectExtent l="0" t="0" r="635"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557857" cy="2848432"/>
                    </a:xfrm>
                    <a:prstGeom prst="rect">
                      <a:avLst/>
                    </a:prstGeom>
                  </pic:spPr>
                </pic:pic>
              </a:graphicData>
            </a:graphic>
          </wp:inline>
        </w:drawing>
      </w:r>
    </w:p>
    <w:p w14:paraId="4E31AB17" w14:textId="77777777" w:rsidR="00CD229E" w:rsidRDefault="00CD229E" w:rsidP="00CD229E">
      <w:pPr>
        <w:rPr>
          <w:color w:val="000000"/>
        </w:rPr>
      </w:pPr>
      <w:r>
        <w:rPr>
          <w:color w:val="000000"/>
        </w:rPr>
        <w:t>It has 16 plots since there is no replication and the entries are planted in the same order as their entry numbers 1 … 16. This is a reasonable lay-out for a crossing block, and indeed for most nurseries. However absolutely any lay-out can be specified by using the Import design function on the Experimental design tab. We will not use this for this exercise.</w:t>
      </w:r>
    </w:p>
    <w:p w14:paraId="627D6161" w14:textId="77777777" w:rsidR="00CD229E" w:rsidRDefault="00CD229E" w:rsidP="00CD229E">
      <w:pPr>
        <w:pStyle w:val="Heading2"/>
      </w:pPr>
      <w:bookmarkStart w:id="36" w:name="_Toc50630573"/>
      <w:bookmarkStart w:id="37" w:name="_Toc52544217"/>
      <w:r>
        <w:t>Use the Crossing Design Tool for Specifying Crosses</w:t>
      </w:r>
      <w:bookmarkEnd w:id="36"/>
      <w:bookmarkEnd w:id="37"/>
    </w:p>
    <w:p w14:paraId="48B77174" w14:textId="77777777" w:rsidR="00CD229E" w:rsidRDefault="00CD229E" w:rsidP="00CD229E">
      <w:pPr>
        <w:rPr>
          <w:color w:val="000000"/>
        </w:rPr>
      </w:pPr>
      <w:r>
        <w:rPr>
          <w:color w:val="000000"/>
        </w:rPr>
        <w:t>On the Actions Menu, select Crossing Options and then Design new Crosses.</w:t>
      </w:r>
    </w:p>
    <w:p w14:paraId="49D17AEC" w14:textId="77777777" w:rsidR="00CD229E" w:rsidRDefault="00CD229E" w:rsidP="00CD229E">
      <w:pPr>
        <w:rPr>
          <w:color w:val="000000"/>
        </w:rPr>
      </w:pPr>
      <w:r>
        <w:drawing>
          <wp:inline distT="0" distB="0" distL="0" distR="0" wp14:anchorId="3C7D9496" wp14:editId="48A3839C">
            <wp:extent cx="6283043" cy="19126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90514" cy="1914894"/>
                    </a:xfrm>
                    <a:prstGeom prst="rect">
                      <a:avLst/>
                    </a:prstGeom>
                  </pic:spPr>
                </pic:pic>
              </a:graphicData>
            </a:graphic>
          </wp:inline>
        </w:drawing>
      </w:r>
    </w:p>
    <w:p w14:paraId="5634D24B" w14:textId="77777777" w:rsidR="00CD229E" w:rsidRDefault="00CD229E" w:rsidP="00CD229E">
      <w:pPr>
        <w:rPr>
          <w:color w:val="000000"/>
        </w:rPr>
      </w:pPr>
    </w:p>
    <w:p w14:paraId="64F6810E" w14:textId="77777777" w:rsidR="00CD229E" w:rsidRDefault="00CD229E" w:rsidP="00CD229E">
      <w:pPr>
        <w:rPr>
          <w:color w:val="000000"/>
        </w:rPr>
      </w:pPr>
    </w:p>
    <w:p w14:paraId="2D74592E" w14:textId="77777777" w:rsidR="00CD229E" w:rsidRDefault="00CD229E" w:rsidP="00CD229E">
      <w:pPr>
        <w:rPr>
          <w:color w:val="000000"/>
        </w:rPr>
      </w:pPr>
    </w:p>
    <w:p w14:paraId="5971BDD9" w14:textId="77777777" w:rsidR="00CD229E" w:rsidRDefault="00CD229E" w:rsidP="00CD229E">
      <w:pPr>
        <w:rPr>
          <w:color w:val="000000"/>
        </w:rPr>
      </w:pPr>
    </w:p>
    <w:p w14:paraId="451F6C4D" w14:textId="638DFEB8" w:rsidR="00CD229E" w:rsidRDefault="00CD229E" w:rsidP="00CD229E">
      <w:pPr>
        <w:rPr>
          <w:color w:val="000000"/>
        </w:rPr>
      </w:pPr>
      <w:r>
        <w:rPr>
          <w:color w:val="000000"/>
        </w:rPr>
        <w:t xml:space="preserve">In the Select parents form, highlight the first eight entries (by clicking in the check boxes next to the names) then right click on the green space and select </w:t>
      </w:r>
      <w:r w:rsidRPr="00950A7E">
        <w:rPr>
          <w:b/>
          <w:bCs/>
          <w:color w:val="000000"/>
        </w:rPr>
        <w:t>Add to Female List</w:t>
      </w:r>
      <w:r>
        <w:rPr>
          <w:color w:val="000000"/>
        </w:rPr>
        <w:t>:</w:t>
      </w:r>
    </w:p>
    <w:p w14:paraId="1D024D2B" w14:textId="77777777" w:rsidR="00CD229E" w:rsidRDefault="00CD229E" w:rsidP="00CD229E">
      <w:pPr>
        <w:rPr>
          <w:color w:val="000000"/>
        </w:rPr>
      </w:pPr>
      <w:r>
        <w:drawing>
          <wp:inline distT="0" distB="0" distL="0" distR="0" wp14:anchorId="52B22FAD" wp14:editId="427CB032">
            <wp:extent cx="5516880" cy="2499420"/>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543664" cy="2511555"/>
                    </a:xfrm>
                    <a:prstGeom prst="rect">
                      <a:avLst/>
                    </a:prstGeom>
                  </pic:spPr>
                </pic:pic>
              </a:graphicData>
            </a:graphic>
          </wp:inline>
        </w:drawing>
      </w:r>
    </w:p>
    <w:p w14:paraId="7C573A1E" w14:textId="77777777" w:rsidR="00CD229E" w:rsidRDefault="00CD229E" w:rsidP="00CD229E">
      <w:pPr>
        <w:rPr>
          <w:b/>
          <w:bCs/>
          <w:color w:val="000000"/>
        </w:rPr>
      </w:pPr>
      <w:r>
        <w:rPr>
          <w:color w:val="000000"/>
        </w:rPr>
        <w:t xml:space="preserve">Uncheck the first eight entries and check the last eight entries and select </w:t>
      </w:r>
      <w:r w:rsidRPr="00950A7E">
        <w:rPr>
          <w:b/>
          <w:bCs/>
          <w:color w:val="000000"/>
        </w:rPr>
        <w:t>Add to Male List</w:t>
      </w:r>
      <w:r>
        <w:rPr>
          <w:b/>
          <w:bCs/>
          <w:color w:val="000000"/>
        </w:rPr>
        <w:t>:</w:t>
      </w:r>
    </w:p>
    <w:p w14:paraId="395D8663" w14:textId="77777777" w:rsidR="00CD229E" w:rsidRDefault="00CD229E" w:rsidP="00CD229E">
      <w:pPr>
        <w:rPr>
          <w:b/>
          <w:bCs/>
          <w:color w:val="000000"/>
        </w:rPr>
      </w:pPr>
    </w:p>
    <w:p w14:paraId="53F9569C" w14:textId="77777777" w:rsidR="00CD229E" w:rsidRDefault="00CD229E" w:rsidP="00CD229E">
      <w:pPr>
        <w:rPr>
          <w:color w:val="000000"/>
        </w:rPr>
      </w:pPr>
      <w:r>
        <w:drawing>
          <wp:inline distT="0" distB="0" distL="0" distR="0" wp14:anchorId="46157CC8" wp14:editId="4160D7C1">
            <wp:extent cx="5788660" cy="24898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88660" cy="2489835"/>
                    </a:xfrm>
                    <a:prstGeom prst="rect">
                      <a:avLst/>
                    </a:prstGeom>
                  </pic:spPr>
                </pic:pic>
              </a:graphicData>
            </a:graphic>
          </wp:inline>
        </w:drawing>
      </w:r>
    </w:p>
    <w:p w14:paraId="1F7C85ED" w14:textId="77777777" w:rsidR="00CD229E" w:rsidRDefault="00CD229E" w:rsidP="00CD229E">
      <w:pPr>
        <w:rPr>
          <w:color w:val="000000"/>
        </w:rPr>
      </w:pPr>
    </w:p>
    <w:p w14:paraId="09DB2E94" w14:textId="77777777" w:rsidR="00CD229E" w:rsidRDefault="00CD229E" w:rsidP="00CD229E">
      <w:pPr>
        <w:rPr>
          <w:color w:val="000000"/>
        </w:rPr>
      </w:pPr>
    </w:p>
    <w:p w14:paraId="0700B6FF" w14:textId="77777777" w:rsidR="00CD229E" w:rsidRDefault="00CD229E" w:rsidP="00CD229E">
      <w:pPr>
        <w:rPr>
          <w:color w:val="000000"/>
        </w:rPr>
      </w:pPr>
    </w:p>
    <w:p w14:paraId="5C9AA24C" w14:textId="77777777" w:rsidR="00CD229E" w:rsidRDefault="00CD229E" w:rsidP="00CD229E">
      <w:pPr>
        <w:rPr>
          <w:color w:val="000000"/>
        </w:rPr>
      </w:pPr>
    </w:p>
    <w:p w14:paraId="4D72951B" w14:textId="77777777" w:rsidR="00CD229E" w:rsidRDefault="00CD229E" w:rsidP="00CD229E">
      <w:pPr>
        <w:rPr>
          <w:color w:val="000000"/>
        </w:rPr>
      </w:pPr>
    </w:p>
    <w:p w14:paraId="0635E959" w14:textId="77777777" w:rsidR="00CD229E" w:rsidRDefault="00CD229E" w:rsidP="00CD229E">
      <w:pPr>
        <w:rPr>
          <w:color w:val="000000"/>
        </w:rPr>
      </w:pPr>
    </w:p>
    <w:p w14:paraId="5666E053" w14:textId="77777777" w:rsidR="00CD229E" w:rsidRDefault="00CD229E" w:rsidP="00CD229E">
      <w:pPr>
        <w:rPr>
          <w:color w:val="000000"/>
        </w:rPr>
      </w:pPr>
    </w:p>
    <w:p w14:paraId="072A941E" w14:textId="5D45B613" w:rsidR="00CD229E" w:rsidRDefault="00CD229E" w:rsidP="00CD229E">
      <w:pPr>
        <w:rPr>
          <w:color w:val="000000"/>
        </w:rPr>
      </w:pPr>
      <w:r>
        <w:rPr>
          <w:color w:val="000000"/>
        </w:rPr>
        <w:t>The parent lists now look as follows:</w:t>
      </w:r>
    </w:p>
    <w:p w14:paraId="0780ED29" w14:textId="5507BFDD" w:rsidR="00CD229E" w:rsidRDefault="00CD229E" w:rsidP="00CD229E">
      <w:pPr>
        <w:rPr>
          <w:color w:val="000000"/>
        </w:rPr>
      </w:pPr>
      <w:r>
        <w:rPr>
          <w:color w:val="000000"/>
          <w:lang w:val="en-PH" w:eastAsia="en-PH"/>
        </w:rPr>
        <mc:AlternateContent>
          <mc:Choice Requires="wps">
            <w:drawing>
              <wp:anchor distT="0" distB="0" distL="114300" distR="114300" simplePos="0" relativeHeight="251676672" behindDoc="0" locked="0" layoutInCell="1" allowOverlap="1" wp14:anchorId="3A73FD49" wp14:editId="05F2F759">
                <wp:simplePos x="0" y="0"/>
                <wp:positionH relativeFrom="column">
                  <wp:posOffset>1878330</wp:posOffset>
                </wp:positionH>
                <wp:positionV relativeFrom="paragraph">
                  <wp:posOffset>3378835</wp:posOffset>
                </wp:positionV>
                <wp:extent cx="2428875" cy="171450"/>
                <wp:effectExtent l="20955" t="20320" r="17145" b="17780"/>
                <wp:wrapNone/>
                <wp:docPr id="88"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8875" cy="1714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8BACD9" id="Rectangle 88" o:spid="_x0000_s1026" style="position:absolute;margin-left:147.9pt;margin-top:266.05pt;width:191.25pt;height:1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" filled="f" strokecolor="red" strokeweight="2.25pt"/>
            </w:pict>
          </mc:Fallback>
        </mc:AlternateContent>
      </w:r>
      <w:r>
        <w:drawing>
          <wp:inline distT="0" distB="0" distL="0" distR="0" wp14:anchorId="3B41CB73" wp14:editId="7AC173B2">
            <wp:extent cx="5734952" cy="400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48002" cy="4009604"/>
                    </a:xfrm>
                    <a:prstGeom prst="rect">
                      <a:avLst/>
                    </a:prstGeom>
                  </pic:spPr>
                </pic:pic>
              </a:graphicData>
            </a:graphic>
          </wp:inline>
        </w:drawing>
      </w:r>
    </w:p>
    <w:p w14:paraId="37A282B0" w14:textId="77777777" w:rsidR="00CD229E" w:rsidRPr="00B65827" w:rsidRDefault="00CD229E" w:rsidP="00CD229E">
      <w:pPr>
        <w:tabs>
          <w:tab w:val="left" w:pos="360"/>
        </w:tabs>
        <w:ind w:left="360"/>
      </w:pPr>
      <w:r>
        <w:t xml:space="preserve">There are several ways to combine parents from the female and male lists. For this exercise we are going to choose </w:t>
      </w:r>
      <w:r>
        <w:rPr>
          <w:b/>
          <w:color w:val="000000"/>
        </w:rPr>
        <w:t>C</w:t>
      </w:r>
      <w:r w:rsidRPr="002C7520">
        <w:rPr>
          <w:b/>
          <w:color w:val="000000"/>
        </w:rPr>
        <w:t xml:space="preserve">ross each selected female with each selected male.  </w:t>
      </w:r>
    </w:p>
    <w:p w14:paraId="707C586D" w14:textId="77777777" w:rsidR="00CD229E" w:rsidRDefault="00CD229E" w:rsidP="00CD229E">
      <w:pPr>
        <w:tabs>
          <w:tab w:val="left" w:pos="360"/>
        </w:tabs>
        <w:ind w:left="360"/>
        <w:rPr>
          <w:color w:val="000000"/>
        </w:rPr>
      </w:pPr>
      <w:r w:rsidRPr="00D16D5C">
        <w:rPr>
          <w:snapToGrid w:val="0"/>
          <w:color w:val="000000"/>
          <w:w w:val="0"/>
          <w:sz w:val="0"/>
          <w:szCs w:val="0"/>
          <w:u w:color="000000"/>
          <w:bdr w:val="none" w:sz="0" w:space="0" w:color="000000"/>
          <w:shd w:val="clear" w:color="000000" w:fill="000000"/>
          <w:lang w:val="x-none" w:eastAsia="x-none" w:bidi="x-none"/>
        </w:rPr>
        <w:t xml:space="preserve"> </w:t>
      </w:r>
      <w:r w:rsidRPr="00D16D5C">
        <w:rPr>
          <w:color w:val="000000"/>
        </w:rPr>
        <w:t xml:space="preserve"> </w:t>
      </w:r>
      <w:r>
        <w:rPr>
          <w:color w:val="000000"/>
        </w:rPr>
        <w:t>Click Generate Crosses. You will get a preview of 64 crosses:</w:t>
      </w:r>
    </w:p>
    <w:p w14:paraId="1319651B" w14:textId="77777777" w:rsidR="00CD229E" w:rsidRDefault="00CD229E" w:rsidP="00CD229E">
      <w:pPr>
        <w:tabs>
          <w:tab w:val="left" w:pos="360"/>
        </w:tabs>
        <w:ind w:left="360"/>
        <w:rPr>
          <w:color w:val="000000"/>
        </w:rPr>
      </w:pPr>
      <w:r>
        <w:drawing>
          <wp:inline distT="0" distB="0" distL="0" distR="0" wp14:anchorId="78BD99D4" wp14:editId="06D90E62">
            <wp:extent cx="5814060" cy="258750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845344" cy="2601423"/>
                    </a:xfrm>
                    <a:prstGeom prst="rect">
                      <a:avLst/>
                    </a:prstGeom>
                  </pic:spPr>
                </pic:pic>
              </a:graphicData>
            </a:graphic>
          </wp:inline>
        </w:drawing>
      </w:r>
    </w:p>
    <w:p w14:paraId="50487C6C" w14:textId="77777777" w:rsidR="00CD229E" w:rsidRDefault="00CD229E" w:rsidP="00CD229E">
      <w:pPr>
        <w:tabs>
          <w:tab w:val="left" w:pos="360"/>
        </w:tabs>
        <w:ind w:left="360"/>
        <w:rPr>
          <w:color w:val="000000"/>
        </w:rPr>
      </w:pPr>
      <w:r>
        <w:rPr>
          <w:color w:val="000000"/>
        </w:rPr>
        <w:t>If the crosses are the ones you want to make click Continue. Then you need to specify the method of crossing.</w:t>
      </w:r>
    </w:p>
    <w:p w14:paraId="07DA1D3F" w14:textId="77777777" w:rsidR="00CD229E" w:rsidRDefault="00CD229E" w:rsidP="00CD229E">
      <w:pPr>
        <w:tabs>
          <w:tab w:val="left" w:pos="360"/>
        </w:tabs>
        <w:ind w:left="360"/>
        <w:rPr>
          <w:color w:val="000000"/>
        </w:rPr>
      </w:pPr>
      <w:r>
        <w:drawing>
          <wp:inline distT="0" distB="0" distL="0" distR="0" wp14:anchorId="0CCDAF14" wp14:editId="49C2449E">
            <wp:extent cx="3672840" cy="2037064"/>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90738" cy="2046991"/>
                    </a:xfrm>
                    <a:prstGeom prst="rect">
                      <a:avLst/>
                    </a:prstGeom>
                  </pic:spPr>
                </pic:pic>
              </a:graphicData>
            </a:graphic>
          </wp:inline>
        </w:drawing>
      </w:r>
    </w:p>
    <w:p w14:paraId="55A09D7A" w14:textId="77777777" w:rsidR="00CD229E" w:rsidRDefault="00CD229E" w:rsidP="00CD229E">
      <w:pPr>
        <w:tabs>
          <w:tab w:val="left" w:pos="360"/>
        </w:tabs>
        <w:ind w:left="360"/>
        <w:rPr>
          <w:color w:val="000000"/>
        </w:rPr>
      </w:pPr>
      <w:r>
        <w:rPr>
          <w:color w:val="000000"/>
        </w:rPr>
        <w:t xml:space="preserve">You can select a crossing method for all the crosses from the list at the end of this tutorial by checking the </w:t>
      </w:r>
      <w:r w:rsidRPr="002D6B46">
        <w:rPr>
          <w:b/>
          <w:bCs/>
          <w:color w:val="000000"/>
        </w:rPr>
        <w:t>Select a method to use for all crosses</w:t>
      </w:r>
      <w:r>
        <w:rPr>
          <w:color w:val="000000"/>
        </w:rPr>
        <w:t xml:space="preserve"> radio button and then selecting in the box, or you can allow BMS to work out the type of cross being made by using </w:t>
      </w:r>
      <w:r w:rsidRPr="002D6B46">
        <w:rPr>
          <w:b/>
          <w:bCs/>
          <w:color w:val="000000"/>
        </w:rPr>
        <w:t>Use parental status</w:t>
      </w:r>
      <w:r>
        <w:rPr>
          <w:b/>
          <w:bCs/>
          <w:color w:val="000000"/>
        </w:rPr>
        <w:t xml:space="preserve">. </w:t>
      </w:r>
      <w:r w:rsidRPr="002D6B46">
        <w:rPr>
          <w:color w:val="000000"/>
        </w:rPr>
        <w:t>We will use the parental status option.</w:t>
      </w:r>
    </w:p>
    <w:p w14:paraId="0DC635E1" w14:textId="77777777" w:rsidR="00CD229E" w:rsidRDefault="00CD229E" w:rsidP="00CD229E">
      <w:pPr>
        <w:tabs>
          <w:tab w:val="left" w:pos="360"/>
        </w:tabs>
        <w:ind w:left="360"/>
        <w:rPr>
          <w:color w:val="000000"/>
        </w:rPr>
      </w:pPr>
      <w:r>
        <w:rPr>
          <w:color w:val="000000"/>
        </w:rPr>
        <w:t xml:space="preserve">Click </w:t>
      </w:r>
      <w:r w:rsidRPr="002D6B46">
        <w:rPr>
          <w:b/>
          <w:bCs/>
          <w:color w:val="000000"/>
        </w:rPr>
        <w:t>Continue.</w:t>
      </w:r>
    </w:p>
    <w:p w14:paraId="080DA314" w14:textId="17F5C95D" w:rsidR="00CD229E" w:rsidRDefault="00CD229E" w:rsidP="00CD229E">
      <w:pPr>
        <w:tabs>
          <w:tab w:val="left" w:pos="360"/>
        </w:tabs>
        <w:ind w:left="360"/>
        <w:rPr>
          <w:color w:val="000000"/>
        </w:rPr>
      </w:pPr>
      <w:r>
        <w:rPr>
          <w:color w:val="000000"/>
        </w:rPr>
        <w:t>You will be asked to specify Naming and Harvest Details:</w:t>
      </w:r>
    </w:p>
    <w:p w14:paraId="277ABFCD" w14:textId="77777777" w:rsidR="00CD229E" w:rsidRDefault="00CD229E" w:rsidP="00CD229E">
      <w:pPr>
        <w:pStyle w:val="ListParagraph"/>
        <w:numPr>
          <w:ilvl w:val="1"/>
          <w:numId w:val="11"/>
        </w:numPr>
        <w:tabs>
          <w:tab w:val="left" w:pos="360"/>
        </w:tabs>
        <w:suppressAutoHyphens/>
        <w:spacing w:after="0" w:line="240" w:lineRule="auto"/>
        <w:contextualSpacing w:val="0"/>
        <w:rPr>
          <w:color w:val="000000"/>
        </w:rPr>
      </w:pPr>
      <w:r w:rsidRPr="00715396">
        <w:rPr>
          <w:color w:val="000000"/>
        </w:rPr>
        <w:t xml:space="preserve">Enter </w:t>
      </w:r>
      <w:r w:rsidRPr="002D6B46">
        <w:rPr>
          <w:b/>
          <w:bCs/>
          <w:color w:val="000000"/>
        </w:rPr>
        <w:t>AR20&lt;your initials&gt;</w:t>
      </w:r>
      <w:r w:rsidRPr="00715396">
        <w:rPr>
          <w:color w:val="000000"/>
        </w:rPr>
        <w:t xml:space="preserve"> as prefix of the Cross Code</w:t>
      </w:r>
    </w:p>
    <w:p w14:paraId="2B1CF1DE" w14:textId="77777777" w:rsidR="00CD229E" w:rsidRPr="00775F95" w:rsidRDefault="00CD229E" w:rsidP="00CD229E">
      <w:pPr>
        <w:pStyle w:val="ListParagraph"/>
        <w:numPr>
          <w:ilvl w:val="1"/>
          <w:numId w:val="11"/>
        </w:numPr>
        <w:tabs>
          <w:tab w:val="left" w:pos="360"/>
        </w:tabs>
        <w:suppressAutoHyphens/>
        <w:spacing w:after="0" w:line="240" w:lineRule="auto"/>
        <w:contextualSpacing w:val="0"/>
        <w:rPr>
          <w:color w:val="000000"/>
        </w:rPr>
      </w:pPr>
      <w:r>
        <w:rPr>
          <w:color w:val="000000"/>
        </w:rPr>
        <w:t>E</w:t>
      </w:r>
      <w:r w:rsidRPr="00715396">
        <w:rPr>
          <w:color w:val="000000"/>
        </w:rPr>
        <w:t xml:space="preserve">nter </w:t>
      </w:r>
      <w:r w:rsidRPr="00715396">
        <w:rPr>
          <w:b/>
          <w:color w:val="000000"/>
        </w:rPr>
        <w:t>3</w:t>
      </w:r>
      <w:r w:rsidRPr="00715396">
        <w:rPr>
          <w:color w:val="000000"/>
        </w:rPr>
        <w:t xml:space="preserve"> as the number of digits for </w:t>
      </w:r>
      <w:r>
        <w:rPr>
          <w:color w:val="000000"/>
        </w:rPr>
        <w:t>the sequesnce code.</w:t>
      </w:r>
    </w:p>
    <w:p w14:paraId="107795B0" w14:textId="77777777" w:rsidR="00CD229E" w:rsidRDefault="00CD229E" w:rsidP="00CD229E">
      <w:pPr>
        <w:pStyle w:val="ListParagraph"/>
        <w:numPr>
          <w:ilvl w:val="1"/>
          <w:numId w:val="11"/>
        </w:numPr>
        <w:tabs>
          <w:tab w:val="left" w:pos="360"/>
        </w:tabs>
        <w:suppressAutoHyphens/>
        <w:spacing w:after="0" w:line="240" w:lineRule="auto"/>
        <w:contextualSpacing w:val="0"/>
        <w:rPr>
          <w:color w:val="000000"/>
        </w:rPr>
      </w:pPr>
      <w:r>
        <w:rPr>
          <w:color w:val="000000"/>
        </w:rPr>
        <w:t>Specify date and location.</w:t>
      </w:r>
    </w:p>
    <w:p w14:paraId="4B3ABD3E" w14:textId="77777777" w:rsidR="00CD229E" w:rsidRDefault="00CD229E" w:rsidP="00CD229E">
      <w:pPr>
        <w:tabs>
          <w:tab w:val="left" w:pos="360"/>
        </w:tabs>
        <w:ind w:left="360"/>
        <w:rPr>
          <w:color w:val="000000"/>
        </w:rPr>
      </w:pPr>
    </w:p>
    <w:p w14:paraId="0E35DB6F" w14:textId="77777777" w:rsidR="00CD229E" w:rsidRDefault="00CD229E" w:rsidP="00CD229E">
      <w:pPr>
        <w:tabs>
          <w:tab w:val="left" w:pos="360"/>
        </w:tabs>
        <w:ind w:left="360"/>
        <w:rPr>
          <w:color w:val="000000"/>
        </w:rPr>
      </w:pPr>
      <w:r>
        <w:drawing>
          <wp:inline distT="0" distB="0" distL="0" distR="0" wp14:anchorId="3CCF3DA3" wp14:editId="757C60B1">
            <wp:extent cx="4252477" cy="4608871"/>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65669" cy="4623168"/>
                    </a:xfrm>
                    <a:prstGeom prst="rect">
                      <a:avLst/>
                    </a:prstGeom>
                  </pic:spPr>
                </pic:pic>
              </a:graphicData>
            </a:graphic>
          </wp:inline>
        </w:drawing>
      </w:r>
    </w:p>
    <w:p w14:paraId="73CBF7AD" w14:textId="77777777" w:rsidR="00CD229E" w:rsidRDefault="00CD229E" w:rsidP="00CD229E">
      <w:pPr>
        <w:tabs>
          <w:tab w:val="left" w:pos="360"/>
        </w:tabs>
        <w:rPr>
          <w:color w:val="000000"/>
        </w:rPr>
      </w:pPr>
      <w:r>
        <w:rPr>
          <w:color w:val="000000"/>
        </w:rPr>
        <w:t>Click</w:t>
      </w:r>
      <w:r w:rsidRPr="002D6B46">
        <w:rPr>
          <w:b/>
          <w:bCs/>
          <w:color w:val="000000"/>
        </w:rPr>
        <w:t xml:space="preserve"> Continue</w:t>
      </w:r>
      <w:r>
        <w:rPr>
          <w:color w:val="000000"/>
        </w:rPr>
        <w:t>. You will see a review panel.</w:t>
      </w:r>
    </w:p>
    <w:p w14:paraId="72E9A187" w14:textId="77777777" w:rsidR="00CD229E" w:rsidRPr="00775F95" w:rsidRDefault="00CD229E" w:rsidP="00CD229E">
      <w:pPr>
        <w:tabs>
          <w:tab w:val="left" w:pos="360"/>
        </w:tabs>
        <w:rPr>
          <w:color w:val="000000"/>
        </w:rPr>
      </w:pPr>
      <w:r>
        <w:drawing>
          <wp:inline distT="0" distB="0" distL="0" distR="0" wp14:anchorId="3F965545" wp14:editId="1FF49DA0">
            <wp:extent cx="4937760" cy="2868083"/>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60663" cy="2881386"/>
                    </a:xfrm>
                    <a:prstGeom prst="rect">
                      <a:avLst/>
                    </a:prstGeom>
                  </pic:spPr>
                </pic:pic>
              </a:graphicData>
            </a:graphic>
          </wp:inline>
        </w:drawing>
      </w:r>
    </w:p>
    <w:p w14:paraId="07E6B7A6" w14:textId="77777777" w:rsidR="00CD229E" w:rsidRDefault="00CD229E" w:rsidP="00CD229E">
      <w:pPr>
        <w:tabs>
          <w:tab w:val="left" w:pos="360"/>
        </w:tabs>
        <w:ind w:left="360"/>
        <w:rPr>
          <w:color w:val="000000"/>
        </w:rPr>
      </w:pPr>
      <w:r>
        <w:rPr>
          <w:color w:val="000000"/>
        </w:rPr>
        <w:t xml:space="preserve">Click </w:t>
      </w:r>
      <w:r>
        <w:rPr>
          <w:b/>
          <w:color w:val="000000"/>
        </w:rPr>
        <w:t>Finish.</w:t>
      </w:r>
    </w:p>
    <w:p w14:paraId="39201BAB" w14:textId="77777777" w:rsidR="00CD229E" w:rsidRDefault="00CD229E" w:rsidP="00CD229E">
      <w:pPr>
        <w:tabs>
          <w:tab w:val="left" w:pos="360"/>
        </w:tabs>
        <w:ind w:left="360"/>
        <w:rPr>
          <w:color w:val="000000"/>
        </w:rPr>
      </w:pPr>
    </w:p>
    <w:p w14:paraId="1FD24A16" w14:textId="77777777" w:rsidR="00CD229E" w:rsidRDefault="00CD229E" w:rsidP="00CD229E">
      <w:pPr>
        <w:tabs>
          <w:tab w:val="left" w:pos="360"/>
        </w:tabs>
        <w:ind w:left="360"/>
        <w:rPr>
          <w:color w:val="000000"/>
        </w:rPr>
      </w:pPr>
      <w:r>
        <w:rPr>
          <w:color w:val="000000"/>
        </w:rPr>
        <w:t>For list details, enter the following</w:t>
      </w:r>
    </w:p>
    <w:p w14:paraId="4577A862" w14:textId="77777777" w:rsidR="00CD229E" w:rsidRDefault="00CD229E" w:rsidP="00CD229E">
      <w:pPr>
        <w:pStyle w:val="ListParagraph"/>
        <w:numPr>
          <w:ilvl w:val="0"/>
          <w:numId w:val="13"/>
        </w:numPr>
        <w:tabs>
          <w:tab w:val="left" w:pos="360"/>
        </w:tabs>
        <w:suppressAutoHyphens/>
        <w:spacing w:after="0" w:line="240" w:lineRule="auto"/>
        <w:contextualSpacing w:val="0"/>
        <w:rPr>
          <w:color w:val="000000"/>
        </w:rPr>
      </w:pPr>
      <w:r>
        <w:rPr>
          <w:color w:val="000000"/>
        </w:rPr>
        <w:t>Enter “</w:t>
      </w:r>
      <w:r>
        <w:rPr>
          <w:b/>
        </w:rPr>
        <w:t>U20&lt;yourinitials&gt;</w:t>
      </w:r>
      <w:r w:rsidRPr="00153072">
        <w:rPr>
          <w:b/>
        </w:rPr>
        <w:t>F1</w:t>
      </w:r>
      <w:r>
        <w:rPr>
          <w:color w:val="000000"/>
        </w:rPr>
        <w:t>” as list name</w:t>
      </w:r>
    </w:p>
    <w:p w14:paraId="1A838B73" w14:textId="77777777" w:rsidR="00CD229E" w:rsidRDefault="00CD229E" w:rsidP="00CD229E">
      <w:pPr>
        <w:pStyle w:val="ListParagraph"/>
        <w:numPr>
          <w:ilvl w:val="0"/>
          <w:numId w:val="13"/>
        </w:numPr>
        <w:tabs>
          <w:tab w:val="left" w:pos="360"/>
        </w:tabs>
        <w:suppressAutoHyphens/>
        <w:spacing w:after="0" w:line="240" w:lineRule="auto"/>
        <w:contextualSpacing w:val="0"/>
        <w:rPr>
          <w:color w:val="000000"/>
        </w:rPr>
      </w:pPr>
      <w:r>
        <w:rPr>
          <w:color w:val="000000"/>
        </w:rPr>
        <w:t>Enter “</w:t>
      </w:r>
      <w:r>
        <w:rPr>
          <w:b/>
        </w:rPr>
        <w:t>Upland 2020</w:t>
      </w:r>
      <w:r w:rsidRPr="00153072">
        <w:rPr>
          <w:b/>
        </w:rPr>
        <w:t xml:space="preserve"> Crosses Dry Season</w:t>
      </w:r>
      <w:r>
        <w:rPr>
          <w:b/>
        </w:rPr>
        <w:t xml:space="preserve">” </w:t>
      </w:r>
      <w:r>
        <w:rPr>
          <w:color w:val="000000"/>
        </w:rPr>
        <w:t>for description</w:t>
      </w:r>
    </w:p>
    <w:p w14:paraId="43897812" w14:textId="77777777" w:rsidR="00CD229E" w:rsidRDefault="00CD229E" w:rsidP="00CD229E">
      <w:pPr>
        <w:pStyle w:val="ListParagraph"/>
        <w:numPr>
          <w:ilvl w:val="0"/>
          <w:numId w:val="13"/>
        </w:numPr>
        <w:tabs>
          <w:tab w:val="left" w:pos="360"/>
        </w:tabs>
        <w:suppressAutoHyphens/>
        <w:spacing w:after="0" w:line="240" w:lineRule="auto"/>
        <w:contextualSpacing w:val="0"/>
        <w:rPr>
          <w:color w:val="000000"/>
        </w:rPr>
      </w:pPr>
      <w:r>
        <w:rPr>
          <w:color w:val="000000"/>
        </w:rPr>
        <w:t>Select “</w:t>
      </w:r>
      <w:r w:rsidRPr="000050F3">
        <w:rPr>
          <w:b/>
          <w:color w:val="000000"/>
        </w:rPr>
        <w:t>F1 NURSERY LIST</w:t>
      </w:r>
      <w:r>
        <w:rPr>
          <w:color w:val="000000"/>
        </w:rPr>
        <w:t>” as list type</w:t>
      </w:r>
    </w:p>
    <w:p w14:paraId="0BD01459" w14:textId="77777777" w:rsidR="00CD229E" w:rsidRPr="005E38DA" w:rsidRDefault="00CD229E" w:rsidP="00CD229E">
      <w:pPr>
        <w:pStyle w:val="ListParagraph"/>
        <w:numPr>
          <w:ilvl w:val="0"/>
          <w:numId w:val="13"/>
        </w:numPr>
        <w:tabs>
          <w:tab w:val="left" w:pos="360"/>
        </w:tabs>
        <w:suppressAutoHyphens/>
        <w:spacing w:after="0" w:line="240" w:lineRule="auto"/>
        <w:contextualSpacing w:val="0"/>
        <w:rPr>
          <w:color w:val="000000"/>
        </w:rPr>
      </w:pPr>
      <w:r>
        <w:rPr>
          <w:color w:val="000000"/>
        </w:rPr>
        <w:t>Select “</w:t>
      </w:r>
      <w:r>
        <w:rPr>
          <w:b/>
          <w:color w:val="000000"/>
        </w:rPr>
        <w:t>2020</w:t>
      </w:r>
      <w:r w:rsidRPr="000050F3">
        <w:rPr>
          <w:b/>
          <w:color w:val="000000"/>
        </w:rPr>
        <w:t>-0</w:t>
      </w:r>
      <w:r>
        <w:rPr>
          <w:b/>
          <w:color w:val="000000"/>
        </w:rPr>
        <w:t>9</w:t>
      </w:r>
      <w:r w:rsidRPr="000050F3">
        <w:rPr>
          <w:b/>
          <w:color w:val="000000"/>
        </w:rPr>
        <w:t>-0</w:t>
      </w:r>
      <w:r>
        <w:rPr>
          <w:b/>
          <w:color w:val="000000"/>
        </w:rPr>
        <w:t>8</w:t>
      </w:r>
      <w:r>
        <w:rPr>
          <w:color w:val="000000"/>
        </w:rPr>
        <w:t>” as list date</w:t>
      </w:r>
    </w:p>
    <w:p w14:paraId="219F356F" w14:textId="77777777" w:rsidR="00CD229E" w:rsidRDefault="00CD229E" w:rsidP="00CD229E">
      <w:pPr>
        <w:tabs>
          <w:tab w:val="left" w:pos="360"/>
        </w:tabs>
        <w:ind w:left="360"/>
        <w:rPr>
          <w:color w:val="000000"/>
        </w:rPr>
      </w:pPr>
      <w:r>
        <w:drawing>
          <wp:inline distT="0" distB="0" distL="0" distR="0" wp14:anchorId="3897022E" wp14:editId="2FE616B8">
            <wp:extent cx="3810000" cy="25235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28584" cy="2535869"/>
                    </a:xfrm>
                    <a:prstGeom prst="rect">
                      <a:avLst/>
                    </a:prstGeom>
                  </pic:spPr>
                </pic:pic>
              </a:graphicData>
            </a:graphic>
          </wp:inline>
        </w:drawing>
      </w:r>
      <w:r w:rsidRPr="00A00052">
        <w:rPr>
          <w:color w:val="000000"/>
        </w:rPr>
        <w:t xml:space="preserve"> </w:t>
      </w:r>
    </w:p>
    <w:p w14:paraId="4E10FFEC" w14:textId="77777777" w:rsidR="00CD229E" w:rsidRPr="00E85E3D" w:rsidRDefault="00CD229E" w:rsidP="00CD229E">
      <w:pPr>
        <w:tabs>
          <w:tab w:val="left" w:pos="360"/>
        </w:tabs>
        <w:rPr>
          <w:color w:val="000000"/>
        </w:rPr>
      </w:pPr>
      <w:r>
        <w:rPr>
          <w:color w:val="000000"/>
        </w:rPr>
        <w:t>C</w:t>
      </w:r>
      <w:r w:rsidRPr="00E85E3D">
        <w:rPr>
          <w:color w:val="000000"/>
        </w:rPr>
        <w:t>lick</w:t>
      </w:r>
      <w:r>
        <w:rPr>
          <w:b/>
          <w:color w:val="000000"/>
        </w:rPr>
        <w:t xml:space="preserve"> Save</w:t>
      </w:r>
      <w:r w:rsidRPr="00E85E3D">
        <w:rPr>
          <w:color w:val="000000"/>
        </w:rPr>
        <w:t>.</w:t>
      </w:r>
      <w:r>
        <w:rPr>
          <w:color w:val="000000"/>
        </w:rPr>
        <w:t xml:space="preserve"> </w:t>
      </w:r>
      <w:r w:rsidRPr="00E85E3D">
        <w:rPr>
          <w:color w:val="000000"/>
        </w:rPr>
        <w:t xml:space="preserve">A message box will be shown about saving the crosses. </w:t>
      </w:r>
    </w:p>
    <w:p w14:paraId="75E8F4B5" w14:textId="77777777" w:rsidR="00CD229E" w:rsidRDefault="00CD229E" w:rsidP="00CD229E">
      <w:pPr>
        <w:tabs>
          <w:tab w:val="left" w:pos="360"/>
        </w:tabs>
        <w:rPr>
          <w:color w:val="000000"/>
        </w:rPr>
      </w:pPr>
      <w:r>
        <w:rPr>
          <w:color w:val="000000"/>
        </w:rPr>
        <w:t xml:space="preserve">The details about the created list will also be shown in the Crosses and Selections Tab. </w:t>
      </w:r>
    </w:p>
    <w:p w14:paraId="0500B4E6" w14:textId="77777777" w:rsidR="00CD229E" w:rsidRDefault="00CD229E" w:rsidP="00CD229E">
      <w:pPr>
        <w:tabs>
          <w:tab w:val="left" w:pos="360"/>
        </w:tabs>
        <w:ind w:left="360"/>
        <w:rPr>
          <w:color w:val="000000"/>
        </w:rPr>
      </w:pPr>
    </w:p>
    <w:p w14:paraId="072899D3" w14:textId="77777777" w:rsidR="00CD229E" w:rsidRPr="00C914BE" w:rsidRDefault="00CD229E" w:rsidP="00CD229E">
      <w:pPr>
        <w:tabs>
          <w:tab w:val="left" w:pos="360"/>
        </w:tabs>
        <w:ind w:left="360"/>
        <w:rPr>
          <w:color w:val="000000"/>
        </w:rPr>
      </w:pPr>
      <w:r>
        <w:drawing>
          <wp:inline distT="0" distB="0" distL="0" distR="0" wp14:anchorId="44C6B659" wp14:editId="164E5152">
            <wp:extent cx="5455111" cy="308241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58116" cy="3084111"/>
                    </a:xfrm>
                    <a:prstGeom prst="rect">
                      <a:avLst/>
                    </a:prstGeom>
                  </pic:spPr>
                </pic:pic>
              </a:graphicData>
            </a:graphic>
          </wp:inline>
        </w:drawing>
      </w:r>
      <w:r w:rsidRPr="00DB109F">
        <w:rPr>
          <w:color w:val="000000"/>
        </w:rPr>
        <w:t xml:space="preserve"> </w:t>
      </w:r>
    </w:p>
    <w:p w14:paraId="3BA1E4F5" w14:textId="77777777" w:rsidR="00CD229E" w:rsidRDefault="00CD229E" w:rsidP="00CD229E">
      <w:pPr>
        <w:rPr>
          <w:color w:val="000000"/>
        </w:rPr>
      </w:pPr>
    </w:p>
    <w:p w14:paraId="4CD95269" w14:textId="77777777" w:rsidR="00CD229E" w:rsidRDefault="00CD229E" w:rsidP="00CD229E">
      <w:pPr>
        <w:pStyle w:val="Heading2"/>
      </w:pPr>
      <w:bookmarkStart w:id="38" w:name="_Toc50630574"/>
      <w:bookmarkStart w:id="39" w:name="_Toc52544218"/>
      <w:r>
        <w:t>Using the Crossing Template to make crosses</w:t>
      </w:r>
      <w:bookmarkEnd w:id="38"/>
      <w:bookmarkEnd w:id="39"/>
    </w:p>
    <w:p w14:paraId="2976715E" w14:textId="77777777" w:rsidR="00CD229E" w:rsidRDefault="00CD229E" w:rsidP="00CD229E">
      <w:r>
        <w:t>The other method of specifying crosses is to use a crossing template. We will show this option in the same nursery as the one where we demonstrated the Crossing Tool although generally you would use one method or the other but not both in the same nursery.</w:t>
      </w:r>
    </w:p>
    <w:p w14:paraId="3DD39645" w14:textId="77777777" w:rsidR="00CD229E" w:rsidRDefault="00CD229E" w:rsidP="00CD229E">
      <w:r>
        <w:t>Open the study you created at the beginning of this tutorial (CGM20CB for me). To obtain a crossing template select Actions&gt;Crossing options&gt;Export crossing template:</w:t>
      </w:r>
    </w:p>
    <w:p w14:paraId="0D44BB59" w14:textId="77777777" w:rsidR="00CD229E" w:rsidRDefault="00CD229E" w:rsidP="00CD229E">
      <w:r>
        <w:drawing>
          <wp:inline distT="0" distB="0" distL="0" distR="0" wp14:anchorId="55927A39" wp14:editId="6F67C8D3">
            <wp:extent cx="5788660" cy="203708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88660" cy="2037080"/>
                    </a:xfrm>
                    <a:prstGeom prst="rect">
                      <a:avLst/>
                    </a:prstGeom>
                  </pic:spPr>
                </pic:pic>
              </a:graphicData>
            </a:graphic>
          </wp:inline>
        </w:drawing>
      </w:r>
    </w:p>
    <w:p w14:paraId="20D3F01E" w14:textId="77777777" w:rsidR="00CD229E" w:rsidRDefault="00CD229E" w:rsidP="00CD229E"/>
    <w:p w14:paraId="7DAF7DDF" w14:textId="77777777" w:rsidR="00CD229E" w:rsidRDefault="00CD229E" w:rsidP="00CD229E">
      <w:r>
        <w:t>The Crossing Template is an excel file with four sheets. The first sheet is the description sheet and you can fill in some metadata about the F1 list you wish to create, such as a list name &lt;your initials&gt;20F1t, a description “2020 F1 list from crossing template” and a date.</w:t>
      </w:r>
    </w:p>
    <w:p w14:paraId="507CBF15" w14:textId="77777777" w:rsidR="00CD229E" w:rsidRDefault="00CD229E" w:rsidP="00CD229E"/>
    <w:p w14:paraId="5CBB7832" w14:textId="77777777" w:rsidR="00CD229E" w:rsidRDefault="00CD229E" w:rsidP="00CD229E">
      <w:r>
        <w:t>The second sheet is the observation sheet and this is where we will specify the crosses we make.</w:t>
      </w:r>
    </w:p>
    <w:p w14:paraId="1EFF01C3" w14:textId="77777777" w:rsidR="00CD229E" w:rsidRDefault="00CD229E" w:rsidP="00CD229E">
      <w:r>
        <w:drawing>
          <wp:inline distT="0" distB="0" distL="0" distR="0" wp14:anchorId="7B904AF9" wp14:editId="69992A44">
            <wp:extent cx="5437415" cy="312013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48861" cy="3126699"/>
                    </a:xfrm>
                    <a:prstGeom prst="rect">
                      <a:avLst/>
                    </a:prstGeom>
                  </pic:spPr>
                </pic:pic>
              </a:graphicData>
            </a:graphic>
          </wp:inline>
        </w:drawing>
      </w:r>
    </w:p>
    <w:p w14:paraId="37F36963" w14:textId="77777777" w:rsidR="00CD229E" w:rsidRDefault="00CD229E" w:rsidP="00CD229E"/>
    <w:p w14:paraId="101EC2C0" w14:textId="77777777" w:rsidR="00CD229E" w:rsidRDefault="00CD229E" w:rsidP="00CD229E">
      <w:r>
        <w:t>The third sheet is a Codes sheet where we can look up user names for the description metadata and breeding method codes for the observation sheet. The fourth sheet, Study List is just a fieldbook of the planted material showing you what germplasm was planted on what plot.</w:t>
      </w:r>
    </w:p>
    <w:p w14:paraId="0721F3AE" w14:textId="77777777" w:rsidR="00CD229E" w:rsidRDefault="00CD229E" w:rsidP="00CD229E"/>
    <w:p w14:paraId="3C8E08F7" w14:textId="77777777" w:rsidR="00CD229E" w:rsidRDefault="00CD229E" w:rsidP="00CD229E">
      <w:r>
        <w:t>On the observation sheet, the important columns are the FEMALE PLOT and the MALE PLOT. These are the plot numbers in the field layout (shown on the Study list sheet) which are crossed. You can either fill these columns as you do the crosses when the plants are flowering, or before you do the crossing as a specification of the crosses you want to make. The column MALE STUDY allows you to specify another study in the field from where pollen was collected. In this case the MALE PLOT is the plot in that study from where the pollen came.</w:t>
      </w:r>
    </w:p>
    <w:p w14:paraId="44742CF3" w14:textId="77777777" w:rsidR="00CD229E" w:rsidRDefault="00CD229E" w:rsidP="00CD229E">
      <w:r>
        <w:drawing>
          <wp:inline distT="0" distB="0" distL="0" distR="0" wp14:anchorId="33F75DA0" wp14:editId="33CFA4AF">
            <wp:extent cx="5225143" cy="181240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37167" cy="1816578"/>
                    </a:xfrm>
                    <a:prstGeom prst="rect">
                      <a:avLst/>
                    </a:prstGeom>
                  </pic:spPr>
                </pic:pic>
              </a:graphicData>
            </a:graphic>
          </wp:inline>
        </w:drawing>
      </w:r>
    </w:p>
    <w:p w14:paraId="37ED4344" w14:textId="77777777" w:rsidR="00CD229E" w:rsidRDefault="00CD229E" w:rsidP="00CD229E"/>
    <w:p w14:paraId="243A4B24" w14:textId="77777777" w:rsidR="00CD229E" w:rsidRDefault="00CD229E" w:rsidP="00CD229E">
      <w:r>
        <w:t>You can fill in the BREEDING METHOD column with the code for the method of crossing you are doing which you look up in the Codes sheet. C2W is the code for a single cross:</w:t>
      </w:r>
    </w:p>
    <w:p w14:paraId="132614B5" w14:textId="77777777" w:rsidR="00CD229E" w:rsidRDefault="00CD229E" w:rsidP="00CD229E">
      <w:r>
        <w:drawing>
          <wp:inline distT="0" distB="0" distL="0" distR="0" wp14:anchorId="3FED9415" wp14:editId="1856C08C">
            <wp:extent cx="4691743" cy="911997"/>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729648" cy="919365"/>
                    </a:xfrm>
                    <a:prstGeom prst="rect">
                      <a:avLst/>
                    </a:prstGeom>
                  </pic:spPr>
                </pic:pic>
              </a:graphicData>
            </a:graphic>
          </wp:inline>
        </w:drawing>
      </w:r>
    </w:p>
    <w:p w14:paraId="36F50ED7" w14:textId="77777777" w:rsidR="00CD229E" w:rsidRDefault="00CD229E" w:rsidP="00CD229E">
      <w:r>
        <w:t>You can leave this column blank if you like and it will be filled by BMS.</w:t>
      </w:r>
    </w:p>
    <w:p w14:paraId="72471296" w14:textId="77777777" w:rsidR="00CD229E" w:rsidRDefault="00CD229E" w:rsidP="00CD229E">
      <w:r>
        <w:t>Finally a CROSSING DATE is required, and NOTES may be useful. The two columns Female and Male do not come with the template, but have been added to show what crosses the plot pairs are producing. The have been filled with the excel functions VLOOKUP.</w:t>
      </w:r>
    </w:p>
    <w:p w14:paraId="2BA10572" w14:textId="77777777" w:rsidR="00CD229E" w:rsidRDefault="00CD229E" w:rsidP="00CD229E">
      <w:r w:rsidRPr="006F3E96">
        <w:t>=VLOOKUP(A2,'Study List'!$B$2:$F$17,5,FALSE)</w:t>
      </w:r>
      <w:r>
        <w:t xml:space="preserve"> for Female and </w:t>
      </w:r>
      <w:r w:rsidRPr="006F3E96">
        <w:t>=VLOOKUP(C2,'Study List'!$B$2:$F$17,5,FALSE)</w:t>
      </w:r>
      <w:r>
        <w:t xml:space="preserve"> for Male. Of course, this will not work for the Male if the pollen came from another study.</w:t>
      </w:r>
    </w:p>
    <w:p w14:paraId="5B5AB11E" w14:textId="77777777" w:rsidR="00CD229E" w:rsidRDefault="00CD229E" w:rsidP="00CD229E"/>
    <w:p w14:paraId="4149A969" w14:textId="77777777" w:rsidR="00CD229E" w:rsidRDefault="00CD229E" w:rsidP="00CD229E">
      <w:r>
        <w:t>Once the crossing template is complete (at the end of the crossing cycle) you can import the crosses by selecting Actions&gt;Crossing options&gt;Import crosses.</w:t>
      </w:r>
    </w:p>
    <w:p w14:paraId="41F4EEFF" w14:textId="77777777" w:rsidR="00CD229E" w:rsidRDefault="00CD229E" w:rsidP="00CD229E">
      <w:r>
        <w:drawing>
          <wp:inline distT="0" distB="0" distL="0" distR="0" wp14:anchorId="5325894F" wp14:editId="62117C5B">
            <wp:extent cx="3543300" cy="144204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579624" cy="1456823"/>
                    </a:xfrm>
                    <a:prstGeom prst="rect">
                      <a:avLst/>
                    </a:prstGeom>
                  </pic:spPr>
                </pic:pic>
              </a:graphicData>
            </a:graphic>
          </wp:inline>
        </w:drawing>
      </w:r>
    </w:p>
    <w:p w14:paraId="3E7B7A3A" w14:textId="77777777" w:rsidR="00CD229E" w:rsidRDefault="00CD229E" w:rsidP="00CD229E">
      <w:r>
        <w:t>Choose the template file. If you have the Female and Male columns you get a warning that these will be ignored. And then you are asked to specify how the breeding method will be supplied.</w:t>
      </w:r>
    </w:p>
    <w:p w14:paraId="220CE228" w14:textId="77777777" w:rsidR="00CD229E" w:rsidRDefault="00CD229E" w:rsidP="00CD229E">
      <w:r>
        <w:drawing>
          <wp:inline distT="0" distB="0" distL="0" distR="0" wp14:anchorId="53DC9509" wp14:editId="504E5C46">
            <wp:extent cx="3254829" cy="1986602"/>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275504" cy="1999221"/>
                    </a:xfrm>
                    <a:prstGeom prst="rect">
                      <a:avLst/>
                    </a:prstGeom>
                  </pic:spPr>
                </pic:pic>
              </a:graphicData>
            </a:graphic>
          </wp:inline>
        </w:drawing>
      </w:r>
    </w:p>
    <w:p w14:paraId="73EC8257" w14:textId="77777777" w:rsidR="00CD229E" w:rsidRDefault="00CD229E" w:rsidP="00CD229E">
      <w:r>
        <w:t>You can use the method specified in the template (if you specified it as we have), or you can get BMS to chose the method based on parental status, or you can pick the method for a list.</w:t>
      </w:r>
    </w:p>
    <w:p w14:paraId="53514BC0" w14:textId="77777777" w:rsidR="00CD229E" w:rsidRDefault="00CD229E" w:rsidP="00CD229E">
      <w:r>
        <w:t>We continue with the default selection.</w:t>
      </w:r>
    </w:p>
    <w:p w14:paraId="70D3E03C" w14:textId="77777777" w:rsidR="00CD229E" w:rsidRDefault="00CD229E" w:rsidP="00CD229E">
      <w:r>
        <w:t xml:space="preserve">Now you need to specify a naming convention. We will check the </w:t>
      </w:r>
      <w:r w:rsidRPr="00943E84">
        <w:rPr>
          <w:b/>
          <w:bCs/>
        </w:rPr>
        <w:t>Specify name format</w:t>
      </w:r>
      <w:r>
        <w:t xml:space="preserve"> option. We will use the same format as we used in the last section: prefix AR20&lt;your initials&gt; with three digits for the sequence code:</w:t>
      </w:r>
    </w:p>
    <w:p w14:paraId="0B4E55B0" w14:textId="77777777" w:rsidR="00CD229E" w:rsidRDefault="00CD229E" w:rsidP="00CD229E">
      <w:r>
        <w:drawing>
          <wp:inline distT="0" distB="0" distL="0" distR="0" wp14:anchorId="6936D9BF" wp14:editId="784C58F0">
            <wp:extent cx="4272643" cy="12987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05220" cy="1308662"/>
                    </a:xfrm>
                    <a:prstGeom prst="rect">
                      <a:avLst/>
                    </a:prstGeom>
                  </pic:spPr>
                </pic:pic>
              </a:graphicData>
            </a:graphic>
          </wp:inline>
        </w:drawing>
      </w:r>
    </w:p>
    <w:p w14:paraId="5739E607" w14:textId="77777777" w:rsidR="00CD229E" w:rsidRDefault="00CD229E" w:rsidP="00CD229E">
      <w:r>
        <w:t>Notice that the next name in the sequence will be AR20CGM065 because we have already made 64 crosses with that naming pattern.</w:t>
      </w:r>
    </w:p>
    <w:p w14:paraId="633A7102" w14:textId="77777777" w:rsidR="00CD229E" w:rsidRDefault="00CD229E" w:rsidP="00CD229E">
      <w:r>
        <w:t>Specify the harvest month and the harvest location and check the box to be warned if the cross already exists (according to parental combination) in the database. Click continue</w:t>
      </w:r>
      <w:r>
        <w:drawing>
          <wp:inline distT="0" distB="0" distL="0" distR="0" wp14:anchorId="23FCE640" wp14:editId="353E3AD6">
            <wp:extent cx="3474720" cy="1648548"/>
            <wp:effectExtent l="0" t="0" r="0" b="88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504525" cy="1662689"/>
                    </a:xfrm>
                    <a:prstGeom prst="rect">
                      <a:avLst/>
                    </a:prstGeom>
                  </pic:spPr>
                </pic:pic>
              </a:graphicData>
            </a:graphic>
          </wp:inline>
        </w:drawing>
      </w:r>
    </w:p>
    <w:p w14:paraId="540E4B18" w14:textId="77777777" w:rsidR="00CD229E" w:rsidRDefault="00CD229E" w:rsidP="00CD229E">
      <w:r>
        <w:t>You will get a list of crosses to review:</w:t>
      </w:r>
    </w:p>
    <w:p w14:paraId="4363AABD" w14:textId="77777777" w:rsidR="00CD229E" w:rsidRDefault="00CD229E" w:rsidP="00CD229E">
      <w:r>
        <w:drawing>
          <wp:inline distT="0" distB="0" distL="0" distR="0" wp14:anchorId="5639BF99" wp14:editId="0713B3C5">
            <wp:extent cx="2301240" cy="2347858"/>
            <wp:effectExtent l="0" t="0" r="381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12336" cy="2359179"/>
                    </a:xfrm>
                    <a:prstGeom prst="rect">
                      <a:avLst/>
                    </a:prstGeom>
                  </pic:spPr>
                </pic:pic>
              </a:graphicData>
            </a:graphic>
          </wp:inline>
        </w:drawing>
      </w:r>
    </w:p>
    <w:p w14:paraId="6199F863" w14:textId="77777777" w:rsidR="00CD229E" w:rsidRDefault="00CD229E" w:rsidP="00CD229E">
      <w:r>
        <w:t>You see in the ALERTS column that we are being warned that two of the crosses have been made before. If you click on View Existing Crosses you will see that those duplicates are crosses I made before (in the previous section):</w:t>
      </w:r>
    </w:p>
    <w:p w14:paraId="6ADAE519" w14:textId="77777777" w:rsidR="00CD229E" w:rsidRDefault="00CD229E" w:rsidP="00CD229E">
      <w:r>
        <w:drawing>
          <wp:inline distT="0" distB="0" distL="0" distR="0" wp14:anchorId="1F4AA887" wp14:editId="0E2FF95F">
            <wp:extent cx="3140529" cy="1425571"/>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73159" cy="1440383"/>
                    </a:xfrm>
                    <a:prstGeom prst="rect">
                      <a:avLst/>
                    </a:prstGeom>
                  </pic:spPr>
                </pic:pic>
              </a:graphicData>
            </a:graphic>
          </wp:inline>
        </w:drawing>
      </w:r>
    </w:p>
    <w:p w14:paraId="6A93E8F0" w14:textId="77777777" w:rsidR="00CD229E" w:rsidRDefault="00CD229E" w:rsidP="00CD229E">
      <w:r>
        <w:t xml:space="preserve">At the moment, the option to remove those crosses would be to cancel and go back to the template and remove them there. I will just keep the duplicates for this exercise (but would only advance one family in the field). Click </w:t>
      </w:r>
      <w:r w:rsidRPr="000473D7">
        <w:rPr>
          <w:b/>
          <w:bCs/>
        </w:rPr>
        <w:t>Finish</w:t>
      </w:r>
      <w:r>
        <w:t xml:space="preserve"> and save the list.</w:t>
      </w:r>
    </w:p>
    <w:p w14:paraId="475C3EF1" w14:textId="77777777" w:rsidR="00CD229E" w:rsidRPr="00F5676E" w:rsidRDefault="00CD229E" w:rsidP="00CD229E">
      <w:r>
        <w:t>You can also see the results in the Crosses and Selections tab where the 9 new crosses have been added to the previous crosses made.</w:t>
      </w:r>
      <w:r>
        <w:br w:type="page"/>
      </w:r>
    </w:p>
    <w:p w14:paraId="38E771C7" w14:textId="5D644ADE" w:rsidR="00CD229E" w:rsidRDefault="00CD229E" w:rsidP="00CD229E">
      <w:pPr>
        <w:pStyle w:val="Heading2"/>
      </w:pPr>
      <w:r>
        <w:br/>
      </w:r>
      <w:bookmarkStart w:id="40" w:name="_Toc50630575"/>
      <w:bookmarkStart w:id="41" w:name="_Toc52544219"/>
      <w:r>
        <w:t>Table 1: BMS Breeding Methods for Self Fertilizing Crops</w:t>
      </w:r>
      <w:bookmarkEnd w:id="40"/>
      <w:bookmarkEnd w:id="41"/>
      <w:r>
        <w:br/>
      </w:r>
    </w:p>
    <w:p w14:paraId="2204AB0C" w14:textId="77777777" w:rsidR="00CD229E" w:rsidRDefault="00CD229E" w:rsidP="00CD229E">
      <w:pPr>
        <w:ind w:left="360"/>
        <w:jc w:val="both"/>
      </w:pPr>
    </w:p>
    <w:tbl>
      <w:tblPr>
        <w:tblW w:w="0" w:type="auto"/>
        <w:tblInd w:w="9" w:type="dxa"/>
        <w:tblLayout w:type="fixed"/>
        <w:tblCellMar>
          <w:left w:w="9" w:type="dxa"/>
          <w:right w:w="9" w:type="dxa"/>
        </w:tblCellMar>
        <w:tblLook w:val="0000" w:firstRow="0" w:lastRow="0" w:firstColumn="0" w:lastColumn="0" w:noHBand="0" w:noVBand="0"/>
      </w:tblPr>
      <w:tblGrid>
        <w:gridCol w:w="561"/>
        <w:gridCol w:w="561"/>
        <w:gridCol w:w="561"/>
        <w:gridCol w:w="561"/>
        <w:gridCol w:w="1959"/>
        <w:gridCol w:w="2288"/>
        <w:gridCol w:w="1753"/>
        <w:gridCol w:w="15"/>
      </w:tblGrid>
      <w:tr w:rsidR="00CD229E" w14:paraId="6B38478A" w14:textId="77777777" w:rsidTr="00CD229E">
        <w:trPr>
          <w:gridAfter w:val="1"/>
          <w:wAfter w:w="15" w:type="dxa"/>
          <w:cantSplit/>
        </w:trPr>
        <w:tc>
          <w:tcPr>
            <w:tcW w:w="561" w:type="dxa"/>
            <w:tcBorders>
              <w:top w:val="single" w:sz="4" w:space="0" w:color="000000"/>
              <w:left w:val="single" w:sz="4" w:space="0" w:color="000000"/>
            </w:tcBorders>
            <w:shd w:val="clear" w:color="auto" w:fill="E5E5E5"/>
          </w:tcPr>
          <w:p w14:paraId="2822B757" w14:textId="77777777" w:rsidR="00CD229E" w:rsidRDefault="00CD229E" w:rsidP="00CD229E">
            <w:pPr>
              <w:snapToGrid w:val="0"/>
              <w:jc w:val="both"/>
              <w:rPr>
                <w:sz w:val="14"/>
              </w:rPr>
            </w:pPr>
            <w:r>
              <w:rPr>
                <w:sz w:val="14"/>
              </w:rPr>
              <w:t>METHN</w:t>
            </w:r>
          </w:p>
        </w:tc>
        <w:tc>
          <w:tcPr>
            <w:tcW w:w="561" w:type="dxa"/>
            <w:tcBorders>
              <w:top w:val="single" w:sz="4" w:space="0" w:color="000000"/>
              <w:left w:val="single" w:sz="4" w:space="0" w:color="000000"/>
            </w:tcBorders>
            <w:shd w:val="clear" w:color="auto" w:fill="E5E5E5"/>
          </w:tcPr>
          <w:p w14:paraId="56E03F20" w14:textId="77777777" w:rsidR="00CD229E" w:rsidRDefault="00CD229E" w:rsidP="00CD229E">
            <w:pPr>
              <w:snapToGrid w:val="0"/>
              <w:jc w:val="both"/>
              <w:rPr>
                <w:sz w:val="14"/>
              </w:rPr>
            </w:pPr>
            <w:r>
              <w:rPr>
                <w:sz w:val="14"/>
              </w:rPr>
              <w:t>MTYPE</w:t>
            </w:r>
          </w:p>
        </w:tc>
        <w:tc>
          <w:tcPr>
            <w:tcW w:w="561" w:type="dxa"/>
            <w:tcBorders>
              <w:top w:val="single" w:sz="4" w:space="0" w:color="000000"/>
              <w:left w:val="single" w:sz="4" w:space="0" w:color="000000"/>
            </w:tcBorders>
            <w:shd w:val="clear" w:color="auto" w:fill="E5E5E5"/>
          </w:tcPr>
          <w:p w14:paraId="73E28324" w14:textId="77777777" w:rsidR="00CD229E" w:rsidRDefault="00CD229E" w:rsidP="00CD229E">
            <w:pPr>
              <w:snapToGrid w:val="0"/>
              <w:jc w:val="both"/>
              <w:rPr>
                <w:sz w:val="14"/>
              </w:rPr>
            </w:pPr>
            <w:r>
              <w:rPr>
                <w:sz w:val="14"/>
              </w:rPr>
              <w:t>MGRP</w:t>
            </w:r>
          </w:p>
        </w:tc>
        <w:tc>
          <w:tcPr>
            <w:tcW w:w="561" w:type="dxa"/>
            <w:tcBorders>
              <w:top w:val="single" w:sz="4" w:space="0" w:color="000000"/>
              <w:left w:val="single" w:sz="4" w:space="0" w:color="000000"/>
            </w:tcBorders>
            <w:shd w:val="clear" w:color="auto" w:fill="E5E5E5"/>
          </w:tcPr>
          <w:p w14:paraId="53CDF815" w14:textId="77777777" w:rsidR="00CD229E" w:rsidRDefault="00CD229E" w:rsidP="00CD229E">
            <w:pPr>
              <w:snapToGrid w:val="0"/>
              <w:jc w:val="both"/>
              <w:rPr>
                <w:sz w:val="14"/>
              </w:rPr>
            </w:pPr>
            <w:r>
              <w:rPr>
                <w:sz w:val="14"/>
              </w:rPr>
              <w:t>MCODE</w:t>
            </w:r>
          </w:p>
        </w:tc>
        <w:tc>
          <w:tcPr>
            <w:tcW w:w="1959" w:type="dxa"/>
            <w:tcBorders>
              <w:top w:val="single" w:sz="4" w:space="0" w:color="000000"/>
              <w:left w:val="single" w:sz="4" w:space="0" w:color="000000"/>
            </w:tcBorders>
            <w:shd w:val="clear" w:color="auto" w:fill="E5E5E5"/>
          </w:tcPr>
          <w:p w14:paraId="1FB32F26" w14:textId="77777777" w:rsidR="00CD229E" w:rsidRDefault="00CD229E" w:rsidP="00CD229E">
            <w:pPr>
              <w:snapToGrid w:val="0"/>
              <w:jc w:val="both"/>
              <w:rPr>
                <w:sz w:val="14"/>
              </w:rPr>
            </w:pPr>
            <w:r>
              <w:rPr>
                <w:sz w:val="14"/>
              </w:rPr>
              <w:t>MNAME</w:t>
            </w:r>
          </w:p>
        </w:tc>
        <w:tc>
          <w:tcPr>
            <w:tcW w:w="4041" w:type="dxa"/>
            <w:gridSpan w:val="2"/>
            <w:tcBorders>
              <w:top w:val="single" w:sz="4" w:space="0" w:color="000000"/>
              <w:left w:val="single" w:sz="4" w:space="0" w:color="000000"/>
            </w:tcBorders>
            <w:shd w:val="clear" w:color="auto" w:fill="E5E5E5"/>
          </w:tcPr>
          <w:p w14:paraId="38247F66" w14:textId="77777777" w:rsidR="00CD229E" w:rsidRDefault="00CD229E" w:rsidP="00CD229E">
            <w:pPr>
              <w:snapToGrid w:val="0"/>
              <w:jc w:val="both"/>
              <w:rPr>
                <w:sz w:val="14"/>
              </w:rPr>
            </w:pPr>
            <w:r>
              <w:rPr>
                <w:sz w:val="14"/>
              </w:rPr>
              <w:t>MDESC</w:t>
            </w:r>
          </w:p>
        </w:tc>
      </w:tr>
      <w:tr w:rsidR="00CD229E" w14:paraId="052F658A" w14:textId="77777777" w:rsidTr="00CD229E">
        <w:tblPrEx>
          <w:tblCellMar>
            <w:left w:w="0" w:type="dxa"/>
            <w:right w:w="0" w:type="dxa"/>
          </w:tblCellMar>
        </w:tblPrEx>
        <w:trPr>
          <w:cantSplit/>
          <w:trHeight w:val="403"/>
        </w:trPr>
        <w:tc>
          <w:tcPr>
            <w:tcW w:w="6491" w:type="dxa"/>
            <w:gridSpan w:val="6"/>
            <w:tcBorders>
              <w:top w:val="single" w:sz="4" w:space="0" w:color="000000"/>
              <w:left w:val="single" w:sz="4" w:space="0" w:color="000000"/>
            </w:tcBorders>
            <w:shd w:val="clear" w:color="auto" w:fill="FFFFFF"/>
          </w:tcPr>
          <w:p w14:paraId="691D7104" w14:textId="77777777" w:rsidR="00CD229E" w:rsidRDefault="00CD229E" w:rsidP="00CD229E">
            <w:pPr>
              <w:snapToGrid w:val="0"/>
              <w:jc w:val="both"/>
              <w:rPr>
                <w:b/>
                <w:sz w:val="14"/>
              </w:rPr>
            </w:pPr>
            <w:r>
              <w:rPr>
                <w:b/>
                <w:sz w:val="14"/>
              </w:rPr>
              <w:t>Methods for storing historical pedigrees with incomplete information</w:t>
            </w:r>
          </w:p>
        </w:tc>
        <w:tc>
          <w:tcPr>
            <w:tcW w:w="1768" w:type="dxa"/>
            <w:gridSpan w:val="2"/>
            <w:tcBorders>
              <w:left w:val="single" w:sz="4" w:space="0" w:color="000000"/>
            </w:tcBorders>
            <w:shd w:val="clear" w:color="auto" w:fill="auto"/>
          </w:tcPr>
          <w:p w14:paraId="29859845" w14:textId="77777777" w:rsidR="00CD229E" w:rsidRDefault="00CD229E" w:rsidP="00CD229E">
            <w:pPr>
              <w:snapToGrid w:val="0"/>
            </w:pPr>
          </w:p>
        </w:tc>
      </w:tr>
      <w:tr w:rsidR="00CD229E" w14:paraId="5271FAE6"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65703C7" w14:textId="77777777" w:rsidR="00CD229E" w:rsidRDefault="00CD229E" w:rsidP="00CD229E">
            <w:pPr>
              <w:snapToGrid w:val="0"/>
              <w:jc w:val="both"/>
              <w:rPr>
                <w:sz w:val="14"/>
              </w:rPr>
            </w:pPr>
            <w:r>
              <w:rPr>
                <w:sz w:val="14"/>
              </w:rPr>
              <w:t>1</w:t>
            </w:r>
          </w:p>
        </w:tc>
        <w:tc>
          <w:tcPr>
            <w:tcW w:w="561" w:type="dxa"/>
            <w:tcBorders>
              <w:top w:val="single" w:sz="4" w:space="0" w:color="000000"/>
              <w:left w:val="single" w:sz="4" w:space="0" w:color="000000"/>
            </w:tcBorders>
            <w:shd w:val="clear" w:color="auto" w:fill="FFFFFF"/>
          </w:tcPr>
          <w:p w14:paraId="533895F3"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3CDD6F02"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15F87081" w14:textId="77777777" w:rsidR="00CD229E" w:rsidRDefault="00CD229E" w:rsidP="00CD229E">
            <w:pPr>
              <w:snapToGrid w:val="0"/>
              <w:jc w:val="both"/>
              <w:rPr>
                <w:sz w:val="14"/>
              </w:rPr>
            </w:pPr>
            <w:r>
              <w:rPr>
                <w:sz w:val="14"/>
              </w:rPr>
              <w:t>UGM</w:t>
            </w:r>
          </w:p>
        </w:tc>
        <w:tc>
          <w:tcPr>
            <w:tcW w:w="1959" w:type="dxa"/>
            <w:tcBorders>
              <w:top w:val="single" w:sz="4" w:space="0" w:color="000000"/>
              <w:left w:val="single" w:sz="4" w:space="0" w:color="000000"/>
            </w:tcBorders>
            <w:shd w:val="clear" w:color="auto" w:fill="FFFFFF"/>
          </w:tcPr>
          <w:p w14:paraId="7700B0FE" w14:textId="77777777" w:rsidR="00CD229E" w:rsidRDefault="00CD229E" w:rsidP="00CD229E">
            <w:pPr>
              <w:snapToGrid w:val="0"/>
              <w:jc w:val="both"/>
              <w:rPr>
                <w:sz w:val="14"/>
              </w:rPr>
            </w:pPr>
            <w:r>
              <w:rPr>
                <w:sz w:val="14"/>
              </w:rPr>
              <w:t>UNKNOWN GENERATIVE METHOD SF</w:t>
            </w:r>
          </w:p>
        </w:tc>
        <w:tc>
          <w:tcPr>
            <w:tcW w:w="4041" w:type="dxa"/>
            <w:gridSpan w:val="2"/>
            <w:tcBorders>
              <w:top w:val="single" w:sz="4" w:space="0" w:color="000000"/>
              <w:left w:val="single" w:sz="4" w:space="0" w:color="000000"/>
            </w:tcBorders>
            <w:shd w:val="clear" w:color="auto" w:fill="FFFFFF"/>
          </w:tcPr>
          <w:p w14:paraId="7092FFF3" w14:textId="77777777" w:rsidR="00CD229E" w:rsidRDefault="00CD229E" w:rsidP="00CD229E">
            <w:pPr>
              <w:snapToGrid w:val="0"/>
              <w:jc w:val="both"/>
              <w:rPr>
                <w:sz w:val="14"/>
              </w:rPr>
            </w:pPr>
            <w:r>
              <w:rPr>
                <w:sz w:val="14"/>
              </w:rPr>
              <w:t>Unknown generative method for storing historic pedigrees for self fertilizing species.</w:t>
            </w:r>
          </w:p>
        </w:tc>
      </w:tr>
      <w:tr w:rsidR="00CD229E" w14:paraId="111B2776"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9B31980" w14:textId="77777777" w:rsidR="00CD229E" w:rsidRDefault="00CD229E" w:rsidP="00CD229E">
            <w:pPr>
              <w:snapToGrid w:val="0"/>
              <w:jc w:val="both"/>
              <w:rPr>
                <w:sz w:val="14"/>
              </w:rPr>
            </w:pPr>
            <w:r>
              <w:rPr>
                <w:sz w:val="14"/>
              </w:rPr>
              <w:t>4</w:t>
            </w:r>
          </w:p>
        </w:tc>
        <w:tc>
          <w:tcPr>
            <w:tcW w:w="561" w:type="dxa"/>
            <w:tcBorders>
              <w:top w:val="single" w:sz="4" w:space="0" w:color="000000"/>
              <w:left w:val="single" w:sz="4" w:space="0" w:color="000000"/>
            </w:tcBorders>
            <w:shd w:val="clear" w:color="auto" w:fill="FFFFFF"/>
          </w:tcPr>
          <w:p w14:paraId="66E63C6F"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29A94EC2"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F3F398C" w14:textId="77777777" w:rsidR="00CD229E" w:rsidRDefault="00CD229E" w:rsidP="00CD229E">
            <w:pPr>
              <w:snapToGrid w:val="0"/>
              <w:jc w:val="both"/>
              <w:rPr>
                <w:sz w:val="14"/>
              </w:rPr>
            </w:pPr>
            <w:r>
              <w:rPr>
                <w:sz w:val="14"/>
              </w:rPr>
              <w:t>BDU</w:t>
            </w:r>
          </w:p>
        </w:tc>
        <w:tc>
          <w:tcPr>
            <w:tcW w:w="1959" w:type="dxa"/>
            <w:tcBorders>
              <w:top w:val="single" w:sz="4" w:space="0" w:color="000000"/>
              <w:left w:val="single" w:sz="4" w:space="0" w:color="000000"/>
            </w:tcBorders>
            <w:shd w:val="clear" w:color="auto" w:fill="FFFFFF"/>
          </w:tcPr>
          <w:p w14:paraId="178F9E3B" w14:textId="77777777" w:rsidR="00CD229E" w:rsidRDefault="00CD229E" w:rsidP="00CD229E">
            <w:pPr>
              <w:snapToGrid w:val="0"/>
              <w:jc w:val="both"/>
              <w:rPr>
                <w:sz w:val="14"/>
              </w:rPr>
            </w:pPr>
            <w:r>
              <w:rPr>
                <w:sz w:val="14"/>
              </w:rPr>
              <w:t>F1 BACKCROSS, CYTOPLASM UNKNOWN SF</w:t>
            </w:r>
          </w:p>
        </w:tc>
        <w:tc>
          <w:tcPr>
            <w:tcW w:w="4041" w:type="dxa"/>
            <w:gridSpan w:val="2"/>
            <w:tcBorders>
              <w:top w:val="single" w:sz="4" w:space="0" w:color="000000"/>
              <w:left w:val="single" w:sz="4" w:space="0" w:color="000000"/>
            </w:tcBorders>
            <w:shd w:val="clear" w:color="auto" w:fill="FFFFFF"/>
          </w:tcPr>
          <w:p w14:paraId="7BB60643" w14:textId="77777777" w:rsidR="00CD229E" w:rsidRDefault="00CD229E" w:rsidP="00CD229E">
            <w:pPr>
              <w:snapToGrid w:val="0"/>
              <w:jc w:val="both"/>
              <w:rPr>
                <w:sz w:val="14"/>
              </w:rPr>
            </w:pPr>
            <w:r>
              <w:rPr>
                <w:sz w:val="14"/>
              </w:rPr>
              <w:t>Cross of F1to recurrent parent when the direction of the cross is unknown for storing historic pedigrees for self fertilizing species.</w:t>
            </w:r>
          </w:p>
        </w:tc>
      </w:tr>
      <w:tr w:rsidR="00CD229E" w14:paraId="513D73A5"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9C59BBA" w14:textId="77777777" w:rsidR="00CD229E" w:rsidRDefault="00CD229E" w:rsidP="00CD229E">
            <w:pPr>
              <w:snapToGrid w:val="0"/>
              <w:jc w:val="both"/>
              <w:rPr>
                <w:sz w:val="14"/>
              </w:rPr>
            </w:pPr>
            <w:r>
              <w:rPr>
                <w:sz w:val="14"/>
              </w:rPr>
              <w:t>6</w:t>
            </w:r>
          </w:p>
        </w:tc>
        <w:tc>
          <w:tcPr>
            <w:tcW w:w="561" w:type="dxa"/>
            <w:tcBorders>
              <w:top w:val="single" w:sz="4" w:space="0" w:color="000000"/>
              <w:left w:val="single" w:sz="4" w:space="0" w:color="000000"/>
            </w:tcBorders>
            <w:shd w:val="clear" w:color="auto" w:fill="FFFFFF"/>
          </w:tcPr>
          <w:p w14:paraId="0CF421D0"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0CC1E9F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0639E541" w14:textId="77777777" w:rsidR="00CD229E" w:rsidRDefault="00CD229E" w:rsidP="00CD229E">
            <w:pPr>
              <w:snapToGrid w:val="0"/>
              <w:jc w:val="both"/>
              <w:rPr>
                <w:sz w:val="14"/>
              </w:rPr>
            </w:pPr>
            <w:r>
              <w:rPr>
                <w:sz w:val="14"/>
              </w:rPr>
              <w:t>BRU</w:t>
            </w:r>
          </w:p>
        </w:tc>
        <w:tc>
          <w:tcPr>
            <w:tcW w:w="1959" w:type="dxa"/>
            <w:tcBorders>
              <w:top w:val="single" w:sz="4" w:space="0" w:color="000000"/>
              <w:left w:val="single" w:sz="4" w:space="0" w:color="000000"/>
            </w:tcBorders>
            <w:shd w:val="clear" w:color="auto" w:fill="FFFFFF"/>
          </w:tcPr>
          <w:p w14:paraId="761CA263" w14:textId="77777777" w:rsidR="00CD229E" w:rsidRDefault="00CD229E" w:rsidP="00CD229E">
            <w:pPr>
              <w:snapToGrid w:val="0"/>
              <w:jc w:val="both"/>
              <w:rPr>
                <w:sz w:val="14"/>
              </w:rPr>
            </w:pPr>
            <w:r>
              <w:rPr>
                <w:sz w:val="14"/>
              </w:rPr>
              <w:t>F2 BACKCROSS, CYTOPLASM UNKNOWN SF</w:t>
            </w:r>
          </w:p>
        </w:tc>
        <w:tc>
          <w:tcPr>
            <w:tcW w:w="4041" w:type="dxa"/>
            <w:gridSpan w:val="2"/>
            <w:tcBorders>
              <w:top w:val="single" w:sz="4" w:space="0" w:color="000000"/>
              <w:left w:val="single" w:sz="4" w:space="0" w:color="000000"/>
            </w:tcBorders>
            <w:shd w:val="clear" w:color="auto" w:fill="FFFFFF"/>
          </w:tcPr>
          <w:p w14:paraId="438E9D83" w14:textId="77777777" w:rsidR="00CD229E" w:rsidRDefault="00CD229E" w:rsidP="00CD229E">
            <w:pPr>
              <w:snapToGrid w:val="0"/>
              <w:jc w:val="both"/>
              <w:rPr>
                <w:sz w:val="14"/>
              </w:rPr>
            </w:pPr>
            <w:r>
              <w:rPr>
                <w:sz w:val="14"/>
              </w:rPr>
              <w:t>Cross of F2 to recurrent parent when the direction of the cross is unknown for storing historic pedigrees for self fertilizing species.</w:t>
            </w:r>
          </w:p>
        </w:tc>
      </w:tr>
      <w:tr w:rsidR="00CD229E" w14:paraId="5BF7D867"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D8A5E9A" w14:textId="77777777" w:rsidR="00CD229E" w:rsidRDefault="00CD229E" w:rsidP="00CD229E">
            <w:pPr>
              <w:snapToGrid w:val="0"/>
              <w:jc w:val="both"/>
              <w:rPr>
                <w:sz w:val="14"/>
              </w:rPr>
            </w:pPr>
            <w:r>
              <w:rPr>
                <w:sz w:val="14"/>
              </w:rPr>
              <w:t>8</w:t>
            </w:r>
          </w:p>
        </w:tc>
        <w:tc>
          <w:tcPr>
            <w:tcW w:w="561" w:type="dxa"/>
            <w:tcBorders>
              <w:top w:val="single" w:sz="4" w:space="0" w:color="000000"/>
              <w:left w:val="single" w:sz="4" w:space="0" w:color="000000"/>
            </w:tcBorders>
            <w:shd w:val="clear" w:color="auto" w:fill="FFFFFF"/>
          </w:tcPr>
          <w:p w14:paraId="005C15BD"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67BA9454"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7BD93BD8" w14:textId="77777777" w:rsidR="00CD229E" w:rsidRDefault="00CD229E" w:rsidP="00CD229E">
            <w:pPr>
              <w:snapToGrid w:val="0"/>
              <w:jc w:val="both"/>
              <w:rPr>
                <w:sz w:val="14"/>
              </w:rPr>
            </w:pPr>
            <w:r>
              <w:rPr>
                <w:sz w:val="14"/>
              </w:rPr>
              <w:t>CCU</w:t>
            </w:r>
          </w:p>
        </w:tc>
        <w:tc>
          <w:tcPr>
            <w:tcW w:w="1959" w:type="dxa"/>
            <w:tcBorders>
              <w:top w:val="single" w:sz="4" w:space="0" w:color="000000"/>
              <w:left w:val="single" w:sz="4" w:space="0" w:color="000000"/>
            </w:tcBorders>
            <w:shd w:val="clear" w:color="auto" w:fill="FFFFFF"/>
          </w:tcPr>
          <w:p w14:paraId="57D9DA2F" w14:textId="77777777" w:rsidR="00CD229E" w:rsidRDefault="00CD229E" w:rsidP="00CD229E">
            <w:pPr>
              <w:snapToGrid w:val="0"/>
              <w:jc w:val="both"/>
              <w:rPr>
                <w:sz w:val="14"/>
              </w:rPr>
            </w:pPr>
            <w:r>
              <w:rPr>
                <w:sz w:val="14"/>
              </w:rPr>
              <w:t>CROSS, CYTOPLASM UNKNOWN</w:t>
            </w:r>
          </w:p>
        </w:tc>
        <w:tc>
          <w:tcPr>
            <w:tcW w:w="4041" w:type="dxa"/>
            <w:gridSpan w:val="2"/>
            <w:tcBorders>
              <w:top w:val="single" w:sz="4" w:space="0" w:color="000000"/>
              <w:left w:val="single" w:sz="4" w:space="0" w:color="000000"/>
            </w:tcBorders>
            <w:shd w:val="clear" w:color="auto" w:fill="FFFFFF"/>
          </w:tcPr>
          <w:p w14:paraId="5B941BB5" w14:textId="77777777" w:rsidR="00CD229E" w:rsidRDefault="00CD229E" w:rsidP="00CD229E">
            <w:pPr>
              <w:snapToGrid w:val="0"/>
              <w:jc w:val="both"/>
              <w:rPr>
                <w:sz w:val="14"/>
              </w:rPr>
            </w:pPr>
            <w:r>
              <w:rPr>
                <w:sz w:val="14"/>
              </w:rPr>
              <w:t>Cross between two plants, unknown which is female</w:t>
            </w:r>
          </w:p>
        </w:tc>
      </w:tr>
      <w:tr w:rsidR="00CD229E" w14:paraId="61682097"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E35C59A" w14:textId="77777777" w:rsidR="00CD229E" w:rsidRDefault="00CD229E" w:rsidP="00CD229E">
            <w:pPr>
              <w:snapToGrid w:val="0"/>
              <w:jc w:val="both"/>
              <w:rPr>
                <w:sz w:val="14"/>
              </w:rPr>
            </w:pPr>
            <w:r>
              <w:rPr>
                <w:sz w:val="14"/>
              </w:rPr>
              <w:t>31</w:t>
            </w:r>
          </w:p>
        </w:tc>
        <w:tc>
          <w:tcPr>
            <w:tcW w:w="561" w:type="dxa"/>
            <w:tcBorders>
              <w:top w:val="single" w:sz="4" w:space="0" w:color="000000"/>
              <w:left w:val="single" w:sz="4" w:space="0" w:color="000000"/>
            </w:tcBorders>
            <w:shd w:val="clear" w:color="auto" w:fill="FFFFFF"/>
          </w:tcPr>
          <w:p w14:paraId="7FEA8B25"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63E9015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CE5BDB9" w14:textId="77777777" w:rsidR="00CD229E" w:rsidRDefault="00CD229E" w:rsidP="00CD229E">
            <w:pPr>
              <w:snapToGrid w:val="0"/>
              <w:jc w:val="both"/>
              <w:rPr>
                <w:sz w:val="14"/>
              </w:rPr>
            </w:pPr>
            <w:r>
              <w:rPr>
                <w:sz w:val="14"/>
              </w:rPr>
              <w:t>UDM</w:t>
            </w:r>
          </w:p>
        </w:tc>
        <w:tc>
          <w:tcPr>
            <w:tcW w:w="1959" w:type="dxa"/>
            <w:tcBorders>
              <w:top w:val="single" w:sz="4" w:space="0" w:color="000000"/>
              <w:left w:val="single" w:sz="4" w:space="0" w:color="000000"/>
            </w:tcBorders>
            <w:shd w:val="clear" w:color="auto" w:fill="FFFFFF"/>
          </w:tcPr>
          <w:p w14:paraId="14AC4EDB" w14:textId="77777777" w:rsidR="00CD229E" w:rsidRDefault="00CD229E" w:rsidP="00CD229E">
            <w:pPr>
              <w:snapToGrid w:val="0"/>
              <w:jc w:val="both"/>
              <w:rPr>
                <w:sz w:val="14"/>
              </w:rPr>
            </w:pPr>
            <w:r>
              <w:rPr>
                <w:sz w:val="14"/>
              </w:rPr>
              <w:t>UNKNOWN DERIVATIVE METHOD SF</w:t>
            </w:r>
          </w:p>
        </w:tc>
        <w:tc>
          <w:tcPr>
            <w:tcW w:w="4041" w:type="dxa"/>
            <w:gridSpan w:val="2"/>
            <w:tcBorders>
              <w:top w:val="single" w:sz="4" w:space="0" w:color="000000"/>
              <w:left w:val="single" w:sz="4" w:space="0" w:color="000000"/>
            </w:tcBorders>
            <w:shd w:val="clear" w:color="auto" w:fill="FFFFFF"/>
          </w:tcPr>
          <w:p w14:paraId="3159E9B9" w14:textId="77777777" w:rsidR="00CD229E" w:rsidRDefault="00CD229E" w:rsidP="00CD229E">
            <w:pPr>
              <w:snapToGrid w:val="0"/>
              <w:jc w:val="both"/>
              <w:rPr>
                <w:sz w:val="14"/>
              </w:rPr>
            </w:pPr>
            <w:r>
              <w:rPr>
                <w:sz w:val="14"/>
              </w:rPr>
              <w:t>Unknown derivative method in self-fertilizing species: for storing historic pedigrees</w:t>
            </w:r>
          </w:p>
        </w:tc>
      </w:tr>
      <w:tr w:rsidR="00CD229E" w14:paraId="6295A45E" w14:textId="77777777" w:rsidTr="00CD229E">
        <w:tblPrEx>
          <w:tblCellMar>
            <w:left w:w="0" w:type="dxa"/>
            <w:right w:w="0" w:type="dxa"/>
          </w:tblCellMar>
        </w:tblPrEx>
        <w:trPr>
          <w:cantSplit/>
          <w:trHeight w:val="403"/>
        </w:trPr>
        <w:tc>
          <w:tcPr>
            <w:tcW w:w="6491" w:type="dxa"/>
            <w:gridSpan w:val="6"/>
            <w:tcBorders>
              <w:top w:val="single" w:sz="4" w:space="0" w:color="000000"/>
              <w:left w:val="single" w:sz="4" w:space="0" w:color="000000"/>
            </w:tcBorders>
            <w:shd w:val="clear" w:color="auto" w:fill="FFFFFF"/>
          </w:tcPr>
          <w:p w14:paraId="72B73E82" w14:textId="77777777" w:rsidR="00CD229E" w:rsidRDefault="00CD229E" w:rsidP="00CD229E">
            <w:pPr>
              <w:snapToGrid w:val="0"/>
              <w:jc w:val="both"/>
              <w:rPr>
                <w:b/>
                <w:sz w:val="14"/>
              </w:rPr>
            </w:pPr>
            <w:r>
              <w:rPr>
                <w:b/>
                <w:sz w:val="14"/>
              </w:rPr>
              <w:t>Generic Maintenance Methods</w:t>
            </w:r>
          </w:p>
        </w:tc>
        <w:tc>
          <w:tcPr>
            <w:tcW w:w="1768" w:type="dxa"/>
            <w:gridSpan w:val="2"/>
            <w:tcBorders>
              <w:left w:val="single" w:sz="4" w:space="0" w:color="000000"/>
            </w:tcBorders>
            <w:shd w:val="clear" w:color="auto" w:fill="auto"/>
          </w:tcPr>
          <w:p w14:paraId="7AE5F284" w14:textId="77777777" w:rsidR="00CD229E" w:rsidRDefault="00CD229E" w:rsidP="00CD229E">
            <w:pPr>
              <w:snapToGrid w:val="0"/>
            </w:pPr>
          </w:p>
        </w:tc>
      </w:tr>
      <w:tr w:rsidR="00CD229E" w14:paraId="260298F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1CF9213" w14:textId="77777777" w:rsidR="00CD229E" w:rsidRDefault="00CD229E" w:rsidP="00CD229E">
            <w:pPr>
              <w:snapToGrid w:val="0"/>
              <w:jc w:val="both"/>
              <w:rPr>
                <w:sz w:val="14"/>
              </w:rPr>
            </w:pPr>
            <w:r>
              <w:rPr>
                <w:sz w:val="14"/>
              </w:rPr>
              <w:t>60</w:t>
            </w:r>
          </w:p>
        </w:tc>
        <w:tc>
          <w:tcPr>
            <w:tcW w:w="561" w:type="dxa"/>
            <w:tcBorders>
              <w:top w:val="single" w:sz="4" w:space="0" w:color="000000"/>
              <w:left w:val="single" w:sz="4" w:space="0" w:color="000000"/>
            </w:tcBorders>
            <w:shd w:val="clear" w:color="auto" w:fill="FFFFFF"/>
          </w:tcPr>
          <w:p w14:paraId="3323BA45"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7CADBAF6"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2FEA5DAA" w14:textId="77777777" w:rsidR="00CD229E" w:rsidRDefault="00CD229E" w:rsidP="00CD229E">
            <w:pPr>
              <w:snapToGrid w:val="0"/>
              <w:jc w:val="both"/>
              <w:rPr>
                <w:sz w:val="14"/>
              </w:rPr>
            </w:pPr>
            <w:r>
              <w:rPr>
                <w:sz w:val="14"/>
              </w:rPr>
              <w:t>IDN</w:t>
            </w:r>
          </w:p>
        </w:tc>
        <w:tc>
          <w:tcPr>
            <w:tcW w:w="1959" w:type="dxa"/>
            <w:tcBorders>
              <w:top w:val="single" w:sz="4" w:space="0" w:color="000000"/>
              <w:left w:val="single" w:sz="4" w:space="0" w:color="000000"/>
            </w:tcBorders>
            <w:shd w:val="clear" w:color="auto" w:fill="FFFFFF"/>
          </w:tcPr>
          <w:p w14:paraId="4D18049F" w14:textId="77777777" w:rsidR="00CD229E" w:rsidRDefault="00CD229E" w:rsidP="00CD229E">
            <w:pPr>
              <w:snapToGrid w:val="0"/>
              <w:jc w:val="both"/>
              <w:rPr>
                <w:sz w:val="14"/>
              </w:rPr>
            </w:pPr>
            <w:r>
              <w:rPr>
                <w:sz w:val="14"/>
              </w:rPr>
              <w:t>PLANT IDENTIFICATION</w:t>
            </w:r>
          </w:p>
        </w:tc>
        <w:tc>
          <w:tcPr>
            <w:tcW w:w="4041" w:type="dxa"/>
            <w:gridSpan w:val="2"/>
            <w:tcBorders>
              <w:top w:val="single" w:sz="4" w:space="0" w:color="000000"/>
              <w:left w:val="single" w:sz="4" w:space="0" w:color="000000"/>
            </w:tcBorders>
            <w:shd w:val="clear" w:color="auto" w:fill="FFFFFF"/>
          </w:tcPr>
          <w:p w14:paraId="2D7614A4" w14:textId="77777777" w:rsidR="00CD229E" w:rsidRDefault="00CD229E" w:rsidP="00CD229E">
            <w:pPr>
              <w:snapToGrid w:val="0"/>
              <w:jc w:val="both"/>
              <w:rPr>
                <w:sz w:val="14"/>
              </w:rPr>
            </w:pPr>
            <w:r>
              <w:rPr>
                <w:sz w:val="14"/>
              </w:rPr>
              <w:t>Identifying and naming a plant or population.</w:t>
            </w:r>
          </w:p>
        </w:tc>
      </w:tr>
      <w:tr w:rsidR="00CD229E" w14:paraId="0F728B41"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CB411B4" w14:textId="77777777" w:rsidR="00CD229E" w:rsidRDefault="00CD229E" w:rsidP="00CD229E">
            <w:pPr>
              <w:snapToGrid w:val="0"/>
              <w:jc w:val="both"/>
              <w:rPr>
                <w:sz w:val="14"/>
              </w:rPr>
            </w:pPr>
            <w:r>
              <w:rPr>
                <w:sz w:val="14"/>
              </w:rPr>
              <w:t>61</w:t>
            </w:r>
          </w:p>
        </w:tc>
        <w:tc>
          <w:tcPr>
            <w:tcW w:w="561" w:type="dxa"/>
            <w:tcBorders>
              <w:top w:val="single" w:sz="4" w:space="0" w:color="000000"/>
              <w:left w:val="single" w:sz="4" w:space="0" w:color="000000"/>
            </w:tcBorders>
            <w:shd w:val="clear" w:color="auto" w:fill="FFFFFF"/>
          </w:tcPr>
          <w:p w14:paraId="33180088"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3AD92897"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37F6F1C3" w14:textId="77777777" w:rsidR="00CD229E" w:rsidRDefault="00CD229E" w:rsidP="00CD229E">
            <w:pPr>
              <w:snapToGrid w:val="0"/>
              <w:jc w:val="both"/>
              <w:rPr>
                <w:sz w:val="14"/>
              </w:rPr>
            </w:pPr>
            <w:r>
              <w:rPr>
                <w:sz w:val="14"/>
              </w:rPr>
              <w:t>NSI</w:t>
            </w:r>
          </w:p>
        </w:tc>
        <w:tc>
          <w:tcPr>
            <w:tcW w:w="1959" w:type="dxa"/>
            <w:tcBorders>
              <w:top w:val="single" w:sz="4" w:space="0" w:color="000000"/>
              <w:left w:val="single" w:sz="4" w:space="0" w:color="000000"/>
            </w:tcBorders>
            <w:shd w:val="clear" w:color="auto" w:fill="FFFFFF"/>
          </w:tcPr>
          <w:p w14:paraId="17A59591" w14:textId="77777777" w:rsidR="00CD229E" w:rsidRDefault="00CD229E" w:rsidP="00CD229E">
            <w:pPr>
              <w:snapToGrid w:val="0"/>
              <w:jc w:val="both"/>
              <w:rPr>
                <w:sz w:val="14"/>
              </w:rPr>
            </w:pPr>
            <w:r>
              <w:rPr>
                <w:sz w:val="14"/>
              </w:rPr>
              <w:t>SEED INCREASE</w:t>
            </w:r>
          </w:p>
        </w:tc>
        <w:tc>
          <w:tcPr>
            <w:tcW w:w="4041" w:type="dxa"/>
            <w:gridSpan w:val="2"/>
            <w:tcBorders>
              <w:top w:val="single" w:sz="4" w:space="0" w:color="000000"/>
              <w:left w:val="single" w:sz="4" w:space="0" w:color="000000"/>
            </w:tcBorders>
            <w:shd w:val="clear" w:color="auto" w:fill="FFFFFF"/>
          </w:tcPr>
          <w:p w14:paraId="46679957" w14:textId="77777777" w:rsidR="00CD229E" w:rsidRDefault="00CD229E" w:rsidP="00CD229E">
            <w:pPr>
              <w:snapToGrid w:val="0"/>
              <w:jc w:val="both"/>
              <w:rPr>
                <w:sz w:val="14"/>
              </w:rPr>
            </w:pPr>
            <w:r>
              <w:rPr>
                <w:sz w:val="14"/>
              </w:rPr>
              <w:t>Increase seed of a cultivar, line, population or accession.</w:t>
            </w:r>
          </w:p>
        </w:tc>
      </w:tr>
      <w:tr w:rsidR="00CD229E" w14:paraId="616A9C3C"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854FEA0" w14:textId="77777777" w:rsidR="00CD229E" w:rsidRDefault="00CD229E" w:rsidP="00CD229E">
            <w:pPr>
              <w:snapToGrid w:val="0"/>
              <w:jc w:val="both"/>
              <w:rPr>
                <w:sz w:val="14"/>
              </w:rPr>
            </w:pPr>
            <w:r>
              <w:rPr>
                <w:sz w:val="14"/>
              </w:rPr>
              <w:t>62</w:t>
            </w:r>
          </w:p>
        </w:tc>
        <w:tc>
          <w:tcPr>
            <w:tcW w:w="561" w:type="dxa"/>
            <w:tcBorders>
              <w:top w:val="single" w:sz="4" w:space="0" w:color="000000"/>
              <w:left w:val="single" w:sz="4" w:space="0" w:color="000000"/>
            </w:tcBorders>
            <w:shd w:val="clear" w:color="auto" w:fill="FFFFFF"/>
          </w:tcPr>
          <w:p w14:paraId="2FB91AF0"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6B4B48B8"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4231AB63" w14:textId="77777777" w:rsidR="00CD229E" w:rsidRDefault="00CD229E" w:rsidP="00CD229E">
            <w:pPr>
              <w:snapToGrid w:val="0"/>
              <w:jc w:val="both"/>
              <w:rPr>
                <w:sz w:val="14"/>
              </w:rPr>
            </w:pPr>
            <w:r>
              <w:rPr>
                <w:sz w:val="14"/>
              </w:rPr>
              <w:t>ISE</w:t>
            </w:r>
          </w:p>
        </w:tc>
        <w:tc>
          <w:tcPr>
            <w:tcW w:w="1959" w:type="dxa"/>
            <w:tcBorders>
              <w:top w:val="single" w:sz="4" w:space="0" w:color="000000"/>
              <w:left w:val="single" w:sz="4" w:space="0" w:color="000000"/>
            </w:tcBorders>
            <w:shd w:val="clear" w:color="auto" w:fill="FFFFFF"/>
          </w:tcPr>
          <w:p w14:paraId="0688C837" w14:textId="77777777" w:rsidR="00CD229E" w:rsidRDefault="00CD229E" w:rsidP="00CD229E">
            <w:pPr>
              <w:snapToGrid w:val="0"/>
              <w:jc w:val="both"/>
              <w:rPr>
                <w:sz w:val="14"/>
              </w:rPr>
            </w:pPr>
            <w:r>
              <w:rPr>
                <w:sz w:val="14"/>
              </w:rPr>
              <w:t>IMPORT</w:t>
            </w:r>
          </w:p>
        </w:tc>
        <w:tc>
          <w:tcPr>
            <w:tcW w:w="4041" w:type="dxa"/>
            <w:gridSpan w:val="2"/>
            <w:tcBorders>
              <w:top w:val="single" w:sz="4" w:space="0" w:color="000000"/>
              <w:left w:val="single" w:sz="4" w:space="0" w:color="000000"/>
            </w:tcBorders>
            <w:shd w:val="clear" w:color="auto" w:fill="FFFFFF"/>
          </w:tcPr>
          <w:p w14:paraId="487591E3" w14:textId="77777777" w:rsidR="00CD229E" w:rsidRDefault="00CD229E" w:rsidP="00CD229E">
            <w:pPr>
              <w:snapToGrid w:val="0"/>
              <w:jc w:val="both"/>
              <w:rPr>
                <w:sz w:val="14"/>
              </w:rPr>
            </w:pPr>
            <w:r>
              <w:rPr>
                <w:sz w:val="14"/>
              </w:rPr>
              <w:t>Import seed, clones or tissue culture of a cultivar, line, population or accession.</w:t>
            </w:r>
          </w:p>
        </w:tc>
      </w:tr>
      <w:tr w:rsidR="00CD229E" w14:paraId="2181556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1F8A3C8" w14:textId="77777777" w:rsidR="00CD229E" w:rsidRDefault="00CD229E" w:rsidP="00CD229E">
            <w:pPr>
              <w:snapToGrid w:val="0"/>
              <w:jc w:val="both"/>
              <w:rPr>
                <w:sz w:val="14"/>
              </w:rPr>
            </w:pPr>
            <w:r>
              <w:rPr>
                <w:sz w:val="14"/>
              </w:rPr>
              <w:t>63</w:t>
            </w:r>
          </w:p>
        </w:tc>
        <w:tc>
          <w:tcPr>
            <w:tcW w:w="561" w:type="dxa"/>
            <w:tcBorders>
              <w:top w:val="single" w:sz="4" w:space="0" w:color="000000"/>
              <w:left w:val="single" w:sz="4" w:space="0" w:color="000000"/>
            </w:tcBorders>
            <w:shd w:val="clear" w:color="auto" w:fill="FFFFFF"/>
          </w:tcPr>
          <w:p w14:paraId="4AAFFE68"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5CBFB1F3"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411A8CC5" w14:textId="77777777" w:rsidR="00CD229E" w:rsidRDefault="00CD229E" w:rsidP="00CD229E">
            <w:pPr>
              <w:snapToGrid w:val="0"/>
              <w:jc w:val="both"/>
              <w:rPr>
                <w:sz w:val="14"/>
              </w:rPr>
            </w:pPr>
            <w:r>
              <w:rPr>
                <w:sz w:val="14"/>
              </w:rPr>
              <w:t>ESE</w:t>
            </w:r>
          </w:p>
        </w:tc>
        <w:tc>
          <w:tcPr>
            <w:tcW w:w="1959" w:type="dxa"/>
            <w:tcBorders>
              <w:top w:val="single" w:sz="4" w:space="0" w:color="000000"/>
              <w:left w:val="single" w:sz="4" w:space="0" w:color="000000"/>
            </w:tcBorders>
            <w:shd w:val="clear" w:color="auto" w:fill="FFFFFF"/>
          </w:tcPr>
          <w:p w14:paraId="32974513" w14:textId="77777777" w:rsidR="00CD229E" w:rsidRDefault="00CD229E" w:rsidP="00CD229E">
            <w:pPr>
              <w:snapToGrid w:val="0"/>
              <w:jc w:val="both"/>
              <w:rPr>
                <w:sz w:val="14"/>
              </w:rPr>
            </w:pPr>
            <w:r>
              <w:rPr>
                <w:sz w:val="14"/>
              </w:rPr>
              <w:t>EXPORT</w:t>
            </w:r>
          </w:p>
        </w:tc>
        <w:tc>
          <w:tcPr>
            <w:tcW w:w="4041" w:type="dxa"/>
            <w:gridSpan w:val="2"/>
            <w:tcBorders>
              <w:top w:val="single" w:sz="4" w:space="0" w:color="000000"/>
              <w:left w:val="single" w:sz="4" w:space="0" w:color="000000"/>
            </w:tcBorders>
            <w:shd w:val="clear" w:color="auto" w:fill="FFFFFF"/>
          </w:tcPr>
          <w:p w14:paraId="7041A5C4" w14:textId="77777777" w:rsidR="00CD229E" w:rsidRDefault="00CD229E" w:rsidP="00CD229E">
            <w:pPr>
              <w:snapToGrid w:val="0"/>
              <w:jc w:val="both"/>
              <w:rPr>
                <w:sz w:val="14"/>
              </w:rPr>
            </w:pPr>
            <w:r>
              <w:rPr>
                <w:sz w:val="14"/>
              </w:rPr>
              <w:t>Export seed, clones or tissue culture of a cultivar, line, population or accession. This method is not required.</w:t>
            </w:r>
          </w:p>
        </w:tc>
      </w:tr>
      <w:tr w:rsidR="00CD229E" w14:paraId="092D9F0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9B70EEF" w14:textId="77777777" w:rsidR="00CD229E" w:rsidRDefault="00CD229E" w:rsidP="00CD229E">
            <w:pPr>
              <w:snapToGrid w:val="0"/>
              <w:jc w:val="both"/>
              <w:rPr>
                <w:sz w:val="14"/>
              </w:rPr>
            </w:pPr>
            <w:r>
              <w:rPr>
                <w:sz w:val="14"/>
              </w:rPr>
              <w:t>64</w:t>
            </w:r>
          </w:p>
        </w:tc>
        <w:tc>
          <w:tcPr>
            <w:tcW w:w="561" w:type="dxa"/>
            <w:tcBorders>
              <w:top w:val="single" w:sz="4" w:space="0" w:color="000000"/>
              <w:left w:val="single" w:sz="4" w:space="0" w:color="000000"/>
            </w:tcBorders>
            <w:shd w:val="clear" w:color="auto" w:fill="FFFFFF"/>
          </w:tcPr>
          <w:p w14:paraId="7EC4ECF1"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63C2DF25"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45F7898C" w14:textId="77777777" w:rsidR="00CD229E" w:rsidRDefault="00CD229E" w:rsidP="00CD229E">
            <w:pPr>
              <w:snapToGrid w:val="0"/>
              <w:jc w:val="both"/>
              <w:rPr>
                <w:sz w:val="14"/>
              </w:rPr>
            </w:pPr>
            <w:r>
              <w:rPr>
                <w:sz w:val="14"/>
              </w:rPr>
              <w:t>SSN</w:t>
            </w:r>
          </w:p>
        </w:tc>
        <w:tc>
          <w:tcPr>
            <w:tcW w:w="1959" w:type="dxa"/>
            <w:tcBorders>
              <w:top w:val="single" w:sz="4" w:space="0" w:color="000000"/>
              <w:left w:val="single" w:sz="4" w:space="0" w:color="000000"/>
            </w:tcBorders>
            <w:shd w:val="clear" w:color="auto" w:fill="FFFFFF"/>
          </w:tcPr>
          <w:p w14:paraId="4464AA68" w14:textId="77777777" w:rsidR="00CD229E" w:rsidRDefault="00CD229E" w:rsidP="00CD229E">
            <w:pPr>
              <w:snapToGrid w:val="0"/>
              <w:jc w:val="both"/>
              <w:rPr>
                <w:sz w:val="14"/>
              </w:rPr>
            </w:pPr>
            <w:r>
              <w:rPr>
                <w:sz w:val="14"/>
              </w:rPr>
              <w:t>STORE SEED NORMAL</w:t>
            </w:r>
          </w:p>
        </w:tc>
        <w:tc>
          <w:tcPr>
            <w:tcW w:w="4041" w:type="dxa"/>
            <w:gridSpan w:val="2"/>
            <w:tcBorders>
              <w:top w:val="single" w:sz="4" w:space="0" w:color="000000"/>
              <w:left w:val="single" w:sz="4" w:space="0" w:color="000000"/>
            </w:tcBorders>
            <w:shd w:val="clear" w:color="auto" w:fill="FFFFFF"/>
          </w:tcPr>
          <w:p w14:paraId="64EA3CDC" w14:textId="77777777" w:rsidR="00CD229E" w:rsidRDefault="00CD229E" w:rsidP="00CD229E">
            <w:pPr>
              <w:snapToGrid w:val="0"/>
              <w:jc w:val="both"/>
              <w:rPr>
                <w:sz w:val="14"/>
              </w:rPr>
            </w:pPr>
            <w:r>
              <w:rPr>
                <w:sz w:val="14"/>
              </w:rPr>
              <w:t>Store seed of a cultivar, line, population or accession in normal method: drift not expected. It is unlikely that this method is needed.</w:t>
            </w:r>
          </w:p>
        </w:tc>
      </w:tr>
      <w:tr w:rsidR="00CD229E" w14:paraId="46E7C718"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63AF150" w14:textId="77777777" w:rsidR="00CD229E" w:rsidRDefault="00CD229E" w:rsidP="00CD229E">
            <w:pPr>
              <w:snapToGrid w:val="0"/>
              <w:jc w:val="both"/>
              <w:rPr>
                <w:sz w:val="14"/>
              </w:rPr>
            </w:pPr>
            <w:r>
              <w:rPr>
                <w:sz w:val="14"/>
              </w:rPr>
              <w:t>65</w:t>
            </w:r>
          </w:p>
        </w:tc>
        <w:tc>
          <w:tcPr>
            <w:tcW w:w="561" w:type="dxa"/>
            <w:tcBorders>
              <w:top w:val="single" w:sz="4" w:space="0" w:color="000000"/>
              <w:left w:val="single" w:sz="4" w:space="0" w:color="000000"/>
            </w:tcBorders>
            <w:shd w:val="clear" w:color="auto" w:fill="FFFFFF"/>
          </w:tcPr>
          <w:p w14:paraId="0E486A20"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0B1BFBDC"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4B99DD2B" w14:textId="77777777" w:rsidR="00CD229E" w:rsidRDefault="00CD229E" w:rsidP="00CD229E">
            <w:pPr>
              <w:snapToGrid w:val="0"/>
              <w:jc w:val="both"/>
              <w:rPr>
                <w:sz w:val="14"/>
              </w:rPr>
            </w:pPr>
            <w:r>
              <w:rPr>
                <w:sz w:val="14"/>
              </w:rPr>
              <w:t>SSM</w:t>
            </w:r>
          </w:p>
        </w:tc>
        <w:tc>
          <w:tcPr>
            <w:tcW w:w="1959" w:type="dxa"/>
            <w:tcBorders>
              <w:top w:val="single" w:sz="4" w:space="0" w:color="000000"/>
              <w:left w:val="single" w:sz="4" w:space="0" w:color="000000"/>
            </w:tcBorders>
            <w:shd w:val="clear" w:color="auto" w:fill="FFFFFF"/>
          </w:tcPr>
          <w:p w14:paraId="68C6A7F0" w14:textId="77777777" w:rsidR="00CD229E" w:rsidRDefault="00CD229E" w:rsidP="00CD229E">
            <w:pPr>
              <w:snapToGrid w:val="0"/>
              <w:jc w:val="both"/>
              <w:rPr>
                <w:sz w:val="14"/>
              </w:rPr>
            </w:pPr>
            <w:r>
              <w:rPr>
                <w:sz w:val="14"/>
              </w:rPr>
              <w:t>STORE SEED MEDIUM TERM</w:t>
            </w:r>
          </w:p>
        </w:tc>
        <w:tc>
          <w:tcPr>
            <w:tcW w:w="4041" w:type="dxa"/>
            <w:gridSpan w:val="2"/>
            <w:tcBorders>
              <w:top w:val="single" w:sz="4" w:space="0" w:color="000000"/>
              <w:left w:val="single" w:sz="4" w:space="0" w:color="000000"/>
            </w:tcBorders>
            <w:shd w:val="clear" w:color="auto" w:fill="FFFFFF"/>
          </w:tcPr>
          <w:p w14:paraId="2825A2EB" w14:textId="77777777" w:rsidR="00CD229E" w:rsidRDefault="00CD229E" w:rsidP="00CD229E">
            <w:pPr>
              <w:snapToGrid w:val="0"/>
              <w:jc w:val="both"/>
              <w:rPr>
                <w:sz w:val="14"/>
              </w:rPr>
            </w:pPr>
            <w:r>
              <w:rPr>
                <w:sz w:val="14"/>
              </w:rPr>
              <w:t>Store seed of a cultivar, line, population or accession in medium term storage. Some genetic drift is expected. Storage is between 0-4</w:t>
            </w:r>
            <w:r>
              <w:rPr>
                <w:sz w:val="14"/>
                <w:vertAlign w:val="superscript"/>
              </w:rPr>
              <w:t>O</w:t>
            </w:r>
            <w:r>
              <w:rPr>
                <w:sz w:val="14"/>
              </w:rPr>
              <w:t>C and low RH.</w:t>
            </w:r>
          </w:p>
        </w:tc>
      </w:tr>
      <w:tr w:rsidR="00CD229E" w14:paraId="2A088DE7"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4CDC6A0" w14:textId="77777777" w:rsidR="00CD229E" w:rsidRDefault="00CD229E" w:rsidP="00CD229E">
            <w:pPr>
              <w:snapToGrid w:val="0"/>
              <w:jc w:val="both"/>
              <w:rPr>
                <w:sz w:val="14"/>
              </w:rPr>
            </w:pPr>
            <w:r>
              <w:rPr>
                <w:sz w:val="14"/>
              </w:rPr>
              <w:t>66</w:t>
            </w:r>
          </w:p>
        </w:tc>
        <w:tc>
          <w:tcPr>
            <w:tcW w:w="561" w:type="dxa"/>
            <w:tcBorders>
              <w:top w:val="single" w:sz="4" w:space="0" w:color="000000"/>
              <w:left w:val="single" w:sz="4" w:space="0" w:color="000000"/>
            </w:tcBorders>
            <w:shd w:val="clear" w:color="auto" w:fill="FFFFFF"/>
          </w:tcPr>
          <w:p w14:paraId="2549B8F9"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184A01ED" w14:textId="77777777" w:rsidR="00CD229E" w:rsidRDefault="00CD229E" w:rsidP="00CD229E">
            <w:pPr>
              <w:snapToGrid w:val="0"/>
              <w:jc w:val="both"/>
              <w:rPr>
                <w:sz w:val="14"/>
              </w:rPr>
            </w:pPr>
            <w:r>
              <w:rPr>
                <w:sz w:val="14"/>
              </w:rPr>
              <w:t>G</w:t>
            </w:r>
          </w:p>
        </w:tc>
        <w:tc>
          <w:tcPr>
            <w:tcW w:w="561" w:type="dxa"/>
            <w:tcBorders>
              <w:top w:val="single" w:sz="4" w:space="0" w:color="000000"/>
              <w:left w:val="single" w:sz="4" w:space="0" w:color="000000"/>
            </w:tcBorders>
            <w:shd w:val="clear" w:color="auto" w:fill="FFFFFF"/>
          </w:tcPr>
          <w:p w14:paraId="6A388FED" w14:textId="77777777" w:rsidR="00CD229E" w:rsidRDefault="00CD229E" w:rsidP="00CD229E">
            <w:pPr>
              <w:snapToGrid w:val="0"/>
              <w:jc w:val="both"/>
              <w:rPr>
                <w:sz w:val="14"/>
              </w:rPr>
            </w:pPr>
            <w:r>
              <w:rPr>
                <w:sz w:val="14"/>
              </w:rPr>
              <w:t>SSL</w:t>
            </w:r>
          </w:p>
        </w:tc>
        <w:tc>
          <w:tcPr>
            <w:tcW w:w="1959" w:type="dxa"/>
            <w:tcBorders>
              <w:top w:val="single" w:sz="4" w:space="0" w:color="000000"/>
              <w:left w:val="single" w:sz="4" w:space="0" w:color="000000"/>
            </w:tcBorders>
            <w:shd w:val="clear" w:color="auto" w:fill="FFFFFF"/>
          </w:tcPr>
          <w:p w14:paraId="16F66518" w14:textId="77777777" w:rsidR="00CD229E" w:rsidRDefault="00CD229E" w:rsidP="00CD229E">
            <w:pPr>
              <w:snapToGrid w:val="0"/>
              <w:jc w:val="both"/>
              <w:rPr>
                <w:sz w:val="14"/>
              </w:rPr>
            </w:pPr>
            <w:r>
              <w:rPr>
                <w:sz w:val="14"/>
              </w:rPr>
              <w:t>STORE SEED LONG TERM</w:t>
            </w:r>
          </w:p>
        </w:tc>
        <w:tc>
          <w:tcPr>
            <w:tcW w:w="4041" w:type="dxa"/>
            <w:gridSpan w:val="2"/>
            <w:tcBorders>
              <w:top w:val="single" w:sz="4" w:space="0" w:color="000000"/>
              <w:left w:val="single" w:sz="4" w:space="0" w:color="000000"/>
            </w:tcBorders>
            <w:shd w:val="clear" w:color="auto" w:fill="FFFFFF"/>
          </w:tcPr>
          <w:p w14:paraId="05911613" w14:textId="77777777" w:rsidR="00CD229E" w:rsidRDefault="00CD229E" w:rsidP="00CD229E">
            <w:pPr>
              <w:snapToGrid w:val="0"/>
              <w:jc w:val="both"/>
              <w:rPr>
                <w:sz w:val="14"/>
              </w:rPr>
            </w:pPr>
            <w:r>
              <w:rPr>
                <w:sz w:val="14"/>
              </w:rPr>
              <w:t>Store seed of a cultivar, line, population or accession. Genetic drift is expected. Storage is about -18</w:t>
            </w:r>
            <w:r>
              <w:rPr>
                <w:sz w:val="14"/>
                <w:vertAlign w:val="superscript"/>
              </w:rPr>
              <w:t>O</w:t>
            </w:r>
            <w:r>
              <w:rPr>
                <w:sz w:val="14"/>
              </w:rPr>
              <w:t>C.</w:t>
            </w:r>
          </w:p>
        </w:tc>
      </w:tr>
      <w:tr w:rsidR="00CD229E" w14:paraId="09697107" w14:textId="77777777" w:rsidTr="00CD229E">
        <w:tblPrEx>
          <w:tblCellMar>
            <w:left w:w="0" w:type="dxa"/>
            <w:right w:w="0" w:type="dxa"/>
          </w:tblCellMar>
        </w:tblPrEx>
        <w:trPr>
          <w:cantSplit/>
          <w:trHeight w:val="403"/>
        </w:trPr>
        <w:tc>
          <w:tcPr>
            <w:tcW w:w="6491" w:type="dxa"/>
            <w:gridSpan w:val="6"/>
            <w:tcBorders>
              <w:top w:val="single" w:sz="4" w:space="0" w:color="000000"/>
              <w:left w:val="single" w:sz="4" w:space="0" w:color="000000"/>
            </w:tcBorders>
            <w:shd w:val="clear" w:color="auto" w:fill="FFFFFF"/>
          </w:tcPr>
          <w:p w14:paraId="253896D5" w14:textId="77777777" w:rsidR="00CD229E" w:rsidRDefault="00CD229E" w:rsidP="00CD229E">
            <w:pPr>
              <w:snapToGrid w:val="0"/>
              <w:jc w:val="both"/>
              <w:rPr>
                <w:b/>
                <w:sz w:val="14"/>
              </w:rPr>
            </w:pPr>
            <w:r>
              <w:rPr>
                <w:b/>
                <w:sz w:val="14"/>
              </w:rPr>
              <w:t>Generative Methods for Inbreeding Crops</w:t>
            </w:r>
          </w:p>
        </w:tc>
        <w:tc>
          <w:tcPr>
            <w:tcW w:w="1768" w:type="dxa"/>
            <w:gridSpan w:val="2"/>
            <w:tcBorders>
              <w:left w:val="single" w:sz="4" w:space="0" w:color="000000"/>
            </w:tcBorders>
            <w:shd w:val="clear" w:color="auto" w:fill="auto"/>
          </w:tcPr>
          <w:p w14:paraId="06FF40E6" w14:textId="77777777" w:rsidR="00CD229E" w:rsidRDefault="00CD229E" w:rsidP="00CD229E">
            <w:pPr>
              <w:snapToGrid w:val="0"/>
            </w:pPr>
          </w:p>
        </w:tc>
      </w:tr>
      <w:tr w:rsidR="00CD229E" w14:paraId="4B450F4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D21D93C" w14:textId="77777777" w:rsidR="00CD229E" w:rsidRDefault="00CD229E" w:rsidP="00CD229E">
            <w:pPr>
              <w:snapToGrid w:val="0"/>
              <w:jc w:val="both"/>
              <w:rPr>
                <w:sz w:val="14"/>
              </w:rPr>
            </w:pPr>
            <w:r>
              <w:rPr>
                <w:sz w:val="14"/>
              </w:rPr>
              <w:t>101</w:t>
            </w:r>
          </w:p>
        </w:tc>
        <w:tc>
          <w:tcPr>
            <w:tcW w:w="561" w:type="dxa"/>
            <w:tcBorders>
              <w:top w:val="single" w:sz="4" w:space="0" w:color="000000"/>
              <w:left w:val="single" w:sz="4" w:space="0" w:color="000000"/>
            </w:tcBorders>
            <w:shd w:val="clear" w:color="auto" w:fill="FFFFFF"/>
          </w:tcPr>
          <w:p w14:paraId="06979569"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004BA2FB"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0B835BF" w14:textId="77777777" w:rsidR="00CD229E" w:rsidRDefault="00CD229E" w:rsidP="00CD229E">
            <w:pPr>
              <w:snapToGrid w:val="0"/>
              <w:jc w:val="both"/>
              <w:rPr>
                <w:sz w:val="14"/>
              </w:rPr>
            </w:pPr>
            <w:r>
              <w:rPr>
                <w:sz w:val="14"/>
              </w:rPr>
              <w:t>C2W</w:t>
            </w:r>
          </w:p>
        </w:tc>
        <w:tc>
          <w:tcPr>
            <w:tcW w:w="1959" w:type="dxa"/>
            <w:tcBorders>
              <w:top w:val="single" w:sz="4" w:space="0" w:color="000000"/>
              <w:left w:val="single" w:sz="4" w:space="0" w:color="000000"/>
            </w:tcBorders>
            <w:shd w:val="clear" w:color="auto" w:fill="FFFFFF"/>
          </w:tcPr>
          <w:p w14:paraId="65F2D3ED" w14:textId="77777777" w:rsidR="00CD229E" w:rsidRDefault="00CD229E" w:rsidP="00CD229E">
            <w:pPr>
              <w:snapToGrid w:val="0"/>
              <w:jc w:val="both"/>
              <w:rPr>
                <w:sz w:val="14"/>
              </w:rPr>
            </w:pPr>
            <w:r>
              <w:rPr>
                <w:sz w:val="14"/>
              </w:rPr>
              <w:t>SINGLE CROSS</w:t>
            </w:r>
          </w:p>
          <w:p w14:paraId="2FB916C5" w14:textId="77777777" w:rsidR="00CD229E" w:rsidRDefault="00CD229E" w:rsidP="00CD229E">
            <w:pPr>
              <w:jc w:val="both"/>
              <w:rPr>
                <w:color w:val="000000"/>
                <w:sz w:val="14"/>
              </w:rPr>
            </w:pPr>
            <w:r>
              <w:rPr>
                <w:color w:val="000000"/>
                <w:sz w:val="14"/>
              </w:rPr>
              <w:t>(may consider adding TEST CROSS, for hybrid rice breeding)</w:t>
            </w:r>
          </w:p>
        </w:tc>
        <w:tc>
          <w:tcPr>
            <w:tcW w:w="4041" w:type="dxa"/>
            <w:gridSpan w:val="2"/>
            <w:tcBorders>
              <w:top w:val="single" w:sz="4" w:space="0" w:color="000000"/>
              <w:left w:val="single" w:sz="4" w:space="0" w:color="000000"/>
            </w:tcBorders>
            <w:shd w:val="clear" w:color="auto" w:fill="FFFFFF"/>
          </w:tcPr>
          <w:p w14:paraId="6AAB5E14" w14:textId="77777777" w:rsidR="00CD229E" w:rsidRDefault="00CD229E" w:rsidP="00CD229E">
            <w:pPr>
              <w:snapToGrid w:val="0"/>
              <w:jc w:val="both"/>
              <w:rPr>
                <w:sz w:val="14"/>
              </w:rPr>
            </w:pPr>
            <w:r>
              <w:rPr>
                <w:sz w:val="14"/>
              </w:rPr>
              <w:t>Cross between two single plants. If both parents are fixed (pure) inbred lines there will be no segregation for gametes or genotypes and theoretically all crosses will result in the same genetic outcome. In plant breeding practice the theoretical situation is rarely encountered. In spite of this the usual practice is to bulk the seed. However, in genetical studies it is often necessary to keep individual seed separate. When this is done a separate entry in the germplasm table is required for each entity (seed) kept separate.</w:t>
            </w:r>
          </w:p>
        </w:tc>
      </w:tr>
      <w:tr w:rsidR="00CD229E" w14:paraId="070C5704"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368648C" w14:textId="77777777" w:rsidR="00CD229E" w:rsidRDefault="00CD229E" w:rsidP="00CD229E">
            <w:pPr>
              <w:snapToGrid w:val="0"/>
              <w:jc w:val="both"/>
              <w:rPr>
                <w:sz w:val="14"/>
              </w:rPr>
            </w:pPr>
            <w:r>
              <w:rPr>
                <w:sz w:val="14"/>
              </w:rPr>
              <w:t>102</w:t>
            </w:r>
          </w:p>
        </w:tc>
        <w:tc>
          <w:tcPr>
            <w:tcW w:w="561" w:type="dxa"/>
            <w:tcBorders>
              <w:top w:val="single" w:sz="4" w:space="0" w:color="000000"/>
              <w:left w:val="single" w:sz="4" w:space="0" w:color="000000"/>
            </w:tcBorders>
            <w:shd w:val="clear" w:color="auto" w:fill="FFFFFF"/>
          </w:tcPr>
          <w:p w14:paraId="46E62075"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0577FAEE"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66E22871" w14:textId="77777777" w:rsidR="00CD229E" w:rsidRDefault="00CD229E" w:rsidP="00CD229E">
            <w:pPr>
              <w:snapToGrid w:val="0"/>
              <w:jc w:val="both"/>
              <w:rPr>
                <w:sz w:val="14"/>
              </w:rPr>
            </w:pPr>
            <w:r>
              <w:rPr>
                <w:sz w:val="14"/>
              </w:rPr>
              <w:t>C3W</w:t>
            </w:r>
          </w:p>
        </w:tc>
        <w:tc>
          <w:tcPr>
            <w:tcW w:w="1959" w:type="dxa"/>
            <w:tcBorders>
              <w:top w:val="single" w:sz="4" w:space="0" w:color="000000"/>
              <w:left w:val="single" w:sz="4" w:space="0" w:color="000000"/>
            </w:tcBorders>
            <w:shd w:val="clear" w:color="auto" w:fill="FFFFFF"/>
          </w:tcPr>
          <w:p w14:paraId="0D3668CC" w14:textId="77777777" w:rsidR="00CD229E" w:rsidRDefault="00CD229E" w:rsidP="00CD229E">
            <w:pPr>
              <w:snapToGrid w:val="0"/>
              <w:jc w:val="both"/>
              <w:rPr>
                <w:sz w:val="14"/>
              </w:rPr>
            </w:pPr>
            <w:r>
              <w:rPr>
                <w:sz w:val="14"/>
              </w:rPr>
              <w:t>THREE-WAY CROSS</w:t>
            </w:r>
          </w:p>
        </w:tc>
        <w:tc>
          <w:tcPr>
            <w:tcW w:w="4041" w:type="dxa"/>
            <w:gridSpan w:val="2"/>
            <w:tcBorders>
              <w:top w:val="single" w:sz="4" w:space="0" w:color="000000"/>
              <w:left w:val="single" w:sz="4" w:space="0" w:color="000000"/>
            </w:tcBorders>
            <w:shd w:val="clear" w:color="auto" w:fill="FFFFFF"/>
          </w:tcPr>
          <w:p w14:paraId="7B5F033E" w14:textId="77777777" w:rsidR="00CD229E" w:rsidRDefault="00CD229E" w:rsidP="00CD229E">
            <w:pPr>
              <w:snapToGrid w:val="0"/>
              <w:jc w:val="both"/>
              <w:rPr>
                <w:sz w:val="14"/>
              </w:rPr>
            </w:pPr>
            <w:r>
              <w:rPr>
                <w:sz w:val="14"/>
              </w:rPr>
              <w:t>Cross between two plants, one an inbred line and one a single cross (usually an F1) and thus segregating for gametes. In the theoretical case, rarely achieved, the inbred line would be fixed and the F1 a cross between fixed lines. The segregation for gametes results in different genetic outcomes among different progeny, hence a number of crosses using the same F1 is usually made. Since different F1 s are genetically the same (theoretically) only one F1 is required. In plant breeding programs the different crosses are usually bulked. Again, if individual seeds are kept separate a different entry is required in the germplasm table.</w:t>
            </w:r>
          </w:p>
        </w:tc>
      </w:tr>
      <w:tr w:rsidR="00CD229E" w14:paraId="09E8FE9B"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F72E0BB" w14:textId="77777777" w:rsidR="00CD229E" w:rsidRDefault="00CD229E" w:rsidP="00CD229E">
            <w:pPr>
              <w:snapToGrid w:val="0"/>
              <w:jc w:val="both"/>
              <w:rPr>
                <w:sz w:val="14"/>
              </w:rPr>
            </w:pPr>
            <w:r>
              <w:rPr>
                <w:sz w:val="14"/>
              </w:rPr>
              <w:t>103</w:t>
            </w:r>
          </w:p>
        </w:tc>
        <w:tc>
          <w:tcPr>
            <w:tcW w:w="561" w:type="dxa"/>
            <w:tcBorders>
              <w:top w:val="single" w:sz="4" w:space="0" w:color="000000"/>
              <w:left w:val="single" w:sz="4" w:space="0" w:color="000000"/>
            </w:tcBorders>
            <w:shd w:val="clear" w:color="auto" w:fill="FFFFFF"/>
          </w:tcPr>
          <w:p w14:paraId="7524738C"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1271A764"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D2F5F9A" w14:textId="77777777" w:rsidR="00CD229E" w:rsidRDefault="00CD229E" w:rsidP="00CD229E">
            <w:pPr>
              <w:snapToGrid w:val="0"/>
              <w:jc w:val="both"/>
              <w:rPr>
                <w:sz w:val="14"/>
              </w:rPr>
            </w:pPr>
            <w:r>
              <w:rPr>
                <w:sz w:val="14"/>
              </w:rPr>
              <w:t>CDB</w:t>
            </w:r>
          </w:p>
        </w:tc>
        <w:tc>
          <w:tcPr>
            <w:tcW w:w="1959" w:type="dxa"/>
            <w:tcBorders>
              <w:top w:val="single" w:sz="4" w:space="0" w:color="000000"/>
              <w:left w:val="single" w:sz="4" w:space="0" w:color="000000"/>
            </w:tcBorders>
            <w:shd w:val="clear" w:color="auto" w:fill="FFFFFF"/>
          </w:tcPr>
          <w:p w14:paraId="0D735A3C" w14:textId="77777777" w:rsidR="00CD229E" w:rsidRDefault="00CD229E" w:rsidP="00CD229E">
            <w:pPr>
              <w:snapToGrid w:val="0"/>
              <w:jc w:val="both"/>
              <w:rPr>
                <w:sz w:val="14"/>
              </w:rPr>
            </w:pPr>
            <w:r>
              <w:rPr>
                <w:sz w:val="14"/>
              </w:rPr>
              <w:t>DOUBLE CROSS</w:t>
            </w:r>
          </w:p>
        </w:tc>
        <w:tc>
          <w:tcPr>
            <w:tcW w:w="4041" w:type="dxa"/>
            <w:gridSpan w:val="2"/>
            <w:tcBorders>
              <w:top w:val="single" w:sz="4" w:space="0" w:color="000000"/>
              <w:left w:val="single" w:sz="4" w:space="0" w:color="000000"/>
            </w:tcBorders>
            <w:shd w:val="clear" w:color="auto" w:fill="FFFFFF"/>
          </w:tcPr>
          <w:p w14:paraId="1D59679F" w14:textId="77777777" w:rsidR="00CD229E" w:rsidRDefault="00CD229E" w:rsidP="00CD229E">
            <w:pPr>
              <w:snapToGrid w:val="0"/>
              <w:jc w:val="both"/>
              <w:rPr>
                <w:sz w:val="14"/>
              </w:rPr>
            </w:pPr>
            <w:r>
              <w:rPr>
                <w:sz w:val="14"/>
              </w:rPr>
              <w:t>Cross between two single crosses (usually two F1s) and hence both segregating for gametes. The comments for method 102 apply but now for both female and male sides of the cross. Again, if individual seeds are kept separate a different entry is required in the germplasm table.</w:t>
            </w:r>
          </w:p>
        </w:tc>
      </w:tr>
      <w:tr w:rsidR="00CD229E" w14:paraId="516753B9"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A7C2A7E" w14:textId="77777777" w:rsidR="00CD229E" w:rsidRDefault="00CD229E" w:rsidP="00CD229E">
            <w:pPr>
              <w:snapToGrid w:val="0"/>
              <w:jc w:val="both"/>
              <w:rPr>
                <w:sz w:val="14"/>
              </w:rPr>
            </w:pPr>
            <w:r>
              <w:rPr>
                <w:sz w:val="14"/>
              </w:rPr>
              <w:t>104</w:t>
            </w:r>
          </w:p>
        </w:tc>
        <w:tc>
          <w:tcPr>
            <w:tcW w:w="561" w:type="dxa"/>
            <w:tcBorders>
              <w:top w:val="single" w:sz="4" w:space="0" w:color="000000"/>
              <w:left w:val="single" w:sz="4" w:space="0" w:color="000000"/>
            </w:tcBorders>
            <w:shd w:val="clear" w:color="auto" w:fill="FFFFFF"/>
          </w:tcPr>
          <w:p w14:paraId="187707BB"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29705040"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4C36D62" w14:textId="77777777" w:rsidR="00CD229E" w:rsidRDefault="00CD229E" w:rsidP="00CD229E">
            <w:pPr>
              <w:snapToGrid w:val="0"/>
              <w:jc w:val="both"/>
              <w:rPr>
                <w:sz w:val="14"/>
              </w:rPr>
            </w:pPr>
            <w:r>
              <w:rPr>
                <w:sz w:val="14"/>
              </w:rPr>
              <w:t>CFT</w:t>
            </w:r>
          </w:p>
        </w:tc>
        <w:tc>
          <w:tcPr>
            <w:tcW w:w="1959" w:type="dxa"/>
            <w:tcBorders>
              <w:top w:val="single" w:sz="4" w:space="0" w:color="000000"/>
              <w:left w:val="single" w:sz="4" w:space="0" w:color="000000"/>
            </w:tcBorders>
            <w:shd w:val="clear" w:color="auto" w:fill="FFFFFF"/>
          </w:tcPr>
          <w:p w14:paraId="6848230A" w14:textId="77777777" w:rsidR="00CD229E" w:rsidRDefault="00CD229E" w:rsidP="00CD229E">
            <w:pPr>
              <w:snapToGrid w:val="0"/>
              <w:jc w:val="both"/>
              <w:rPr>
                <w:sz w:val="14"/>
              </w:rPr>
            </w:pPr>
            <w:r>
              <w:rPr>
                <w:sz w:val="14"/>
              </w:rPr>
              <w:t xml:space="preserve"> FEMALE COMPLEX TOP CROSS</w:t>
            </w:r>
          </w:p>
        </w:tc>
        <w:tc>
          <w:tcPr>
            <w:tcW w:w="4041" w:type="dxa"/>
            <w:gridSpan w:val="2"/>
            <w:tcBorders>
              <w:top w:val="single" w:sz="4" w:space="0" w:color="000000"/>
              <w:left w:val="single" w:sz="4" w:space="0" w:color="000000"/>
            </w:tcBorders>
            <w:shd w:val="clear" w:color="auto" w:fill="FFFFFF"/>
          </w:tcPr>
          <w:p w14:paraId="327519B0" w14:textId="77777777" w:rsidR="00CD229E" w:rsidRDefault="00CD229E" w:rsidP="00CD229E">
            <w:pPr>
              <w:snapToGrid w:val="0"/>
              <w:jc w:val="both"/>
              <w:rPr>
                <w:sz w:val="14"/>
              </w:rPr>
            </w:pPr>
            <w:r>
              <w:rPr>
                <w:sz w:val="14"/>
              </w:rPr>
              <w:t xml:space="preserve">Cross between a female inbred line and a three-way or more complex cross among inbred lines, thus the male is segregating for genotypes as well as gametes. A consequence of the genotypic segregation is that selection can, and is usually made among the plants used as male parents. A consequence is that there will be genetic variation both within and between each cross. Usually all seed is bulked and selection </w:t>
            </w:r>
            <w:r>
              <w:rPr>
                <w:color w:val="000000"/>
                <w:sz w:val="14"/>
              </w:rPr>
              <w:t>practiced among</w:t>
            </w:r>
            <w:r>
              <w:rPr>
                <w:sz w:val="14"/>
              </w:rPr>
              <w:t xml:space="preserve"> the progeny. A different entry is required in the germplasm table for each entity kept separate.</w:t>
            </w:r>
          </w:p>
        </w:tc>
      </w:tr>
      <w:tr w:rsidR="00CD229E" w14:paraId="0543A1A9"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403B16F" w14:textId="77777777" w:rsidR="00CD229E" w:rsidRDefault="00CD229E" w:rsidP="00CD229E">
            <w:pPr>
              <w:snapToGrid w:val="0"/>
              <w:jc w:val="both"/>
              <w:rPr>
                <w:sz w:val="14"/>
              </w:rPr>
            </w:pPr>
            <w:r>
              <w:rPr>
                <w:sz w:val="14"/>
              </w:rPr>
              <w:t>105</w:t>
            </w:r>
          </w:p>
        </w:tc>
        <w:tc>
          <w:tcPr>
            <w:tcW w:w="561" w:type="dxa"/>
            <w:tcBorders>
              <w:top w:val="single" w:sz="4" w:space="0" w:color="000000"/>
              <w:left w:val="single" w:sz="4" w:space="0" w:color="000000"/>
            </w:tcBorders>
            <w:shd w:val="clear" w:color="auto" w:fill="FFFFFF"/>
          </w:tcPr>
          <w:p w14:paraId="1CBA9EE8"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3E6EEADF"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0353684" w14:textId="77777777" w:rsidR="00CD229E" w:rsidRDefault="00CD229E" w:rsidP="00CD229E">
            <w:pPr>
              <w:snapToGrid w:val="0"/>
              <w:jc w:val="both"/>
              <w:rPr>
                <w:sz w:val="14"/>
              </w:rPr>
            </w:pPr>
            <w:r>
              <w:rPr>
                <w:sz w:val="14"/>
              </w:rPr>
              <w:t>CMT</w:t>
            </w:r>
          </w:p>
        </w:tc>
        <w:tc>
          <w:tcPr>
            <w:tcW w:w="1959" w:type="dxa"/>
            <w:tcBorders>
              <w:top w:val="single" w:sz="4" w:space="0" w:color="000000"/>
              <w:left w:val="single" w:sz="4" w:space="0" w:color="000000"/>
            </w:tcBorders>
            <w:shd w:val="clear" w:color="auto" w:fill="FFFFFF"/>
          </w:tcPr>
          <w:p w14:paraId="5479470F" w14:textId="77777777" w:rsidR="00CD229E" w:rsidRDefault="00CD229E" w:rsidP="00CD229E">
            <w:pPr>
              <w:snapToGrid w:val="0"/>
              <w:jc w:val="both"/>
              <w:rPr>
                <w:sz w:val="14"/>
              </w:rPr>
            </w:pPr>
            <w:r>
              <w:rPr>
                <w:sz w:val="14"/>
              </w:rPr>
              <w:t>MALE COMPLEX TOP CROSS</w:t>
            </w:r>
          </w:p>
        </w:tc>
        <w:tc>
          <w:tcPr>
            <w:tcW w:w="4041" w:type="dxa"/>
            <w:gridSpan w:val="2"/>
            <w:tcBorders>
              <w:top w:val="single" w:sz="4" w:space="0" w:color="000000"/>
              <w:left w:val="single" w:sz="4" w:space="0" w:color="000000"/>
            </w:tcBorders>
            <w:shd w:val="clear" w:color="auto" w:fill="FFFFFF"/>
          </w:tcPr>
          <w:p w14:paraId="4BA7F3DF" w14:textId="77777777" w:rsidR="00CD229E" w:rsidRDefault="00CD229E" w:rsidP="00CD229E">
            <w:pPr>
              <w:snapToGrid w:val="0"/>
              <w:jc w:val="both"/>
              <w:rPr>
                <w:sz w:val="14"/>
              </w:rPr>
            </w:pPr>
            <w:r>
              <w:rPr>
                <w:sz w:val="14"/>
              </w:rPr>
              <w:t>Cross between a male inbred line and a three-way or more complex cross among inbred lines, thus the female is segregating for genotypes as well as gametes. The same genetic consequences occur as for the previous complex cross except for the cytoplasm. This method is rarely if ever encountered in practice because of the difficulty of using many females. A different entry is required in the germplasm table for each entity kept separate.</w:t>
            </w:r>
          </w:p>
        </w:tc>
      </w:tr>
      <w:tr w:rsidR="00CD229E" w14:paraId="27043091"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E9D763D" w14:textId="77777777" w:rsidR="00CD229E" w:rsidRDefault="00CD229E" w:rsidP="00CD229E">
            <w:pPr>
              <w:snapToGrid w:val="0"/>
              <w:jc w:val="both"/>
              <w:rPr>
                <w:sz w:val="14"/>
              </w:rPr>
            </w:pPr>
            <w:r>
              <w:rPr>
                <w:sz w:val="14"/>
              </w:rPr>
              <w:t>106</w:t>
            </w:r>
          </w:p>
        </w:tc>
        <w:tc>
          <w:tcPr>
            <w:tcW w:w="561" w:type="dxa"/>
            <w:tcBorders>
              <w:top w:val="single" w:sz="4" w:space="0" w:color="000000"/>
              <w:left w:val="single" w:sz="4" w:space="0" w:color="000000"/>
            </w:tcBorders>
            <w:shd w:val="clear" w:color="auto" w:fill="FFFFFF"/>
          </w:tcPr>
          <w:p w14:paraId="49CDAB38"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722E71DC"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AD3020D" w14:textId="77777777" w:rsidR="00CD229E" w:rsidRDefault="00CD229E" w:rsidP="00CD229E">
            <w:pPr>
              <w:snapToGrid w:val="0"/>
              <w:jc w:val="both"/>
              <w:rPr>
                <w:sz w:val="14"/>
              </w:rPr>
            </w:pPr>
            <w:r>
              <w:rPr>
                <w:sz w:val="14"/>
              </w:rPr>
              <w:t>CCX</w:t>
            </w:r>
          </w:p>
        </w:tc>
        <w:tc>
          <w:tcPr>
            <w:tcW w:w="1959" w:type="dxa"/>
            <w:tcBorders>
              <w:top w:val="single" w:sz="4" w:space="0" w:color="000000"/>
              <w:left w:val="single" w:sz="4" w:space="0" w:color="000000"/>
            </w:tcBorders>
            <w:shd w:val="clear" w:color="auto" w:fill="FFFFFF"/>
          </w:tcPr>
          <w:p w14:paraId="0C0293C1" w14:textId="77777777" w:rsidR="00CD229E" w:rsidRDefault="00CD229E" w:rsidP="00CD229E">
            <w:pPr>
              <w:snapToGrid w:val="0"/>
              <w:jc w:val="both"/>
              <w:rPr>
                <w:sz w:val="14"/>
              </w:rPr>
            </w:pPr>
            <w:r>
              <w:rPr>
                <w:sz w:val="14"/>
              </w:rPr>
              <w:t>COMPLEX CROSS</w:t>
            </w:r>
          </w:p>
        </w:tc>
        <w:tc>
          <w:tcPr>
            <w:tcW w:w="4041" w:type="dxa"/>
            <w:gridSpan w:val="2"/>
            <w:tcBorders>
              <w:top w:val="single" w:sz="4" w:space="0" w:color="000000"/>
              <w:left w:val="single" w:sz="4" w:space="0" w:color="000000"/>
            </w:tcBorders>
            <w:shd w:val="clear" w:color="auto" w:fill="FFFFFF"/>
          </w:tcPr>
          <w:p w14:paraId="59EAFD4C" w14:textId="77777777" w:rsidR="00CD229E" w:rsidRDefault="00CD229E" w:rsidP="00CD229E">
            <w:pPr>
              <w:snapToGrid w:val="0"/>
              <w:jc w:val="both"/>
              <w:rPr>
                <w:sz w:val="14"/>
              </w:rPr>
            </w:pPr>
            <w:r>
              <w:rPr>
                <w:sz w:val="14"/>
              </w:rPr>
              <w:t>Cross between two three-way or more complex crosses among pure lines, thus both sides are segregating for both gametes and genotypes. A different entry is required in the germplasm table for each entity kept separate.</w:t>
            </w:r>
          </w:p>
        </w:tc>
      </w:tr>
      <w:tr w:rsidR="00CD229E" w14:paraId="0EEBE255"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66C7E9FD" w14:textId="77777777" w:rsidR="00CD229E" w:rsidRDefault="00CD229E" w:rsidP="00CD229E">
            <w:pPr>
              <w:snapToGrid w:val="0"/>
              <w:jc w:val="both"/>
              <w:rPr>
                <w:sz w:val="14"/>
              </w:rPr>
            </w:pPr>
            <w:r>
              <w:rPr>
                <w:sz w:val="14"/>
              </w:rPr>
              <w:t>107</w:t>
            </w:r>
          </w:p>
        </w:tc>
        <w:tc>
          <w:tcPr>
            <w:tcW w:w="561" w:type="dxa"/>
            <w:tcBorders>
              <w:top w:val="single" w:sz="4" w:space="0" w:color="000000"/>
              <w:left w:val="single" w:sz="4" w:space="0" w:color="000000"/>
            </w:tcBorders>
            <w:shd w:val="clear" w:color="auto" w:fill="FFFFFF"/>
          </w:tcPr>
          <w:p w14:paraId="1E687B69"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29531F39"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4E18A65" w14:textId="77777777" w:rsidR="00CD229E" w:rsidRDefault="00CD229E" w:rsidP="00CD229E">
            <w:pPr>
              <w:snapToGrid w:val="0"/>
              <w:jc w:val="both"/>
              <w:rPr>
                <w:sz w:val="14"/>
              </w:rPr>
            </w:pPr>
            <w:r>
              <w:rPr>
                <w:sz w:val="14"/>
              </w:rPr>
              <w:t>BC</w:t>
            </w:r>
          </w:p>
        </w:tc>
        <w:tc>
          <w:tcPr>
            <w:tcW w:w="1959" w:type="dxa"/>
            <w:tcBorders>
              <w:top w:val="single" w:sz="4" w:space="0" w:color="000000"/>
              <w:left w:val="single" w:sz="4" w:space="0" w:color="000000"/>
            </w:tcBorders>
            <w:shd w:val="clear" w:color="auto" w:fill="FFFFFF"/>
          </w:tcPr>
          <w:p w14:paraId="0B8749D8" w14:textId="77777777" w:rsidR="00CD229E" w:rsidRDefault="00CD229E" w:rsidP="00CD229E">
            <w:pPr>
              <w:snapToGrid w:val="0"/>
              <w:jc w:val="both"/>
              <w:rPr>
                <w:sz w:val="14"/>
              </w:rPr>
            </w:pPr>
            <w:r>
              <w:rPr>
                <w:sz w:val="14"/>
              </w:rPr>
              <w:t>BACKCROSS</w:t>
            </w:r>
          </w:p>
        </w:tc>
        <w:tc>
          <w:tcPr>
            <w:tcW w:w="4041" w:type="dxa"/>
            <w:gridSpan w:val="2"/>
            <w:tcBorders>
              <w:top w:val="single" w:sz="4" w:space="0" w:color="000000"/>
              <w:left w:val="single" w:sz="4" w:space="0" w:color="000000"/>
            </w:tcBorders>
            <w:shd w:val="clear" w:color="auto" w:fill="FFFFFF"/>
          </w:tcPr>
          <w:p w14:paraId="60288E67" w14:textId="77777777" w:rsidR="00CD229E" w:rsidRDefault="00CD229E" w:rsidP="00CD229E">
            <w:pPr>
              <w:snapToGrid w:val="0"/>
              <w:jc w:val="both"/>
              <w:rPr>
                <w:sz w:val="14"/>
              </w:rPr>
            </w:pPr>
            <w:r>
              <w:rPr>
                <w:sz w:val="14"/>
              </w:rPr>
              <w:t>Backcross to recover a specific gene. The coding in the genealogical table records which parent was used as the female in each cycle. A different entry is required in the germplasm table for each entity kept separate.</w:t>
            </w:r>
          </w:p>
        </w:tc>
      </w:tr>
      <w:tr w:rsidR="00CD229E" w14:paraId="15B46D9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A56935A" w14:textId="77777777" w:rsidR="00CD229E" w:rsidRDefault="00CD229E" w:rsidP="00CD229E">
            <w:pPr>
              <w:snapToGrid w:val="0"/>
              <w:jc w:val="both"/>
              <w:rPr>
                <w:sz w:val="14"/>
              </w:rPr>
            </w:pPr>
            <w:r>
              <w:rPr>
                <w:sz w:val="14"/>
              </w:rPr>
              <w:t>108</w:t>
            </w:r>
          </w:p>
        </w:tc>
        <w:tc>
          <w:tcPr>
            <w:tcW w:w="561" w:type="dxa"/>
            <w:tcBorders>
              <w:top w:val="single" w:sz="4" w:space="0" w:color="000000"/>
              <w:left w:val="single" w:sz="4" w:space="0" w:color="000000"/>
            </w:tcBorders>
            <w:shd w:val="clear" w:color="auto" w:fill="FFFFFF"/>
          </w:tcPr>
          <w:p w14:paraId="365F8736"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09D30035"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EBB9FB5" w14:textId="77777777" w:rsidR="00CD229E" w:rsidRDefault="00CD229E" w:rsidP="00CD229E">
            <w:pPr>
              <w:snapToGrid w:val="0"/>
              <w:jc w:val="both"/>
              <w:rPr>
                <w:sz w:val="14"/>
              </w:rPr>
            </w:pPr>
            <w:r>
              <w:rPr>
                <w:sz w:val="14"/>
              </w:rPr>
              <w:t>BCR</w:t>
            </w:r>
          </w:p>
        </w:tc>
        <w:tc>
          <w:tcPr>
            <w:tcW w:w="1959" w:type="dxa"/>
            <w:tcBorders>
              <w:top w:val="single" w:sz="4" w:space="0" w:color="000000"/>
              <w:left w:val="single" w:sz="4" w:space="0" w:color="000000"/>
            </w:tcBorders>
            <w:shd w:val="clear" w:color="auto" w:fill="FFFFFF"/>
          </w:tcPr>
          <w:p w14:paraId="7EEAD444" w14:textId="77777777" w:rsidR="00CD229E" w:rsidRDefault="00CD229E" w:rsidP="00CD229E">
            <w:pPr>
              <w:snapToGrid w:val="0"/>
              <w:jc w:val="both"/>
              <w:rPr>
                <w:sz w:val="14"/>
              </w:rPr>
            </w:pPr>
            <w:r>
              <w:rPr>
                <w:sz w:val="14"/>
              </w:rPr>
              <w:t>BACKCROSS RECESSIVE</w:t>
            </w:r>
          </w:p>
        </w:tc>
        <w:tc>
          <w:tcPr>
            <w:tcW w:w="4041" w:type="dxa"/>
            <w:gridSpan w:val="2"/>
            <w:tcBorders>
              <w:top w:val="single" w:sz="4" w:space="0" w:color="000000"/>
              <w:left w:val="single" w:sz="4" w:space="0" w:color="000000"/>
            </w:tcBorders>
            <w:shd w:val="clear" w:color="auto" w:fill="FFFFFF"/>
          </w:tcPr>
          <w:p w14:paraId="11DE3C1A" w14:textId="77777777" w:rsidR="00CD229E" w:rsidRDefault="00CD229E" w:rsidP="00CD229E">
            <w:pPr>
              <w:snapToGrid w:val="0"/>
              <w:jc w:val="both"/>
              <w:rPr>
                <w:color w:val="000000"/>
                <w:sz w:val="14"/>
              </w:rPr>
            </w:pPr>
            <w:r>
              <w:rPr>
                <w:color w:val="000000"/>
                <w:sz w:val="14"/>
              </w:rPr>
              <w:t>Backcross to recover a recessive gene. As this requires a self fertilization (derivative method) in the process some ICIS administrators may distinguish this as a separate method. A different entry is required in the germplasm table for each entity kept separate.</w:t>
            </w:r>
          </w:p>
        </w:tc>
      </w:tr>
      <w:tr w:rsidR="00CD229E" w14:paraId="00420DBD"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5DDF468" w14:textId="77777777" w:rsidR="00CD229E" w:rsidRDefault="00CD229E" w:rsidP="00CD229E">
            <w:pPr>
              <w:snapToGrid w:val="0"/>
              <w:jc w:val="both"/>
              <w:rPr>
                <w:sz w:val="14"/>
              </w:rPr>
            </w:pPr>
            <w:r>
              <w:rPr>
                <w:sz w:val="14"/>
              </w:rPr>
              <w:t>109</w:t>
            </w:r>
          </w:p>
        </w:tc>
        <w:tc>
          <w:tcPr>
            <w:tcW w:w="561" w:type="dxa"/>
            <w:tcBorders>
              <w:top w:val="single" w:sz="4" w:space="0" w:color="000000"/>
              <w:left w:val="single" w:sz="4" w:space="0" w:color="000000"/>
            </w:tcBorders>
            <w:shd w:val="clear" w:color="auto" w:fill="FFFFFF"/>
          </w:tcPr>
          <w:p w14:paraId="6EF6017C"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6EA3EBB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1973E2D" w14:textId="77777777" w:rsidR="00CD229E" w:rsidRDefault="00CD229E" w:rsidP="00CD229E">
            <w:pPr>
              <w:snapToGrid w:val="0"/>
              <w:jc w:val="both"/>
              <w:rPr>
                <w:sz w:val="14"/>
              </w:rPr>
            </w:pPr>
            <w:r>
              <w:rPr>
                <w:sz w:val="14"/>
              </w:rPr>
              <w:t>CIS</w:t>
            </w:r>
          </w:p>
        </w:tc>
        <w:tc>
          <w:tcPr>
            <w:tcW w:w="1959" w:type="dxa"/>
            <w:tcBorders>
              <w:top w:val="single" w:sz="4" w:space="0" w:color="000000"/>
              <w:left w:val="single" w:sz="4" w:space="0" w:color="000000"/>
            </w:tcBorders>
            <w:shd w:val="clear" w:color="auto" w:fill="FFFFFF"/>
          </w:tcPr>
          <w:p w14:paraId="423904B6" w14:textId="77777777" w:rsidR="00CD229E" w:rsidRDefault="00CD229E" w:rsidP="00CD229E">
            <w:pPr>
              <w:snapToGrid w:val="0"/>
              <w:jc w:val="both"/>
              <w:rPr>
                <w:sz w:val="14"/>
              </w:rPr>
            </w:pPr>
            <w:r>
              <w:rPr>
                <w:sz w:val="14"/>
              </w:rPr>
              <w:t>INTERSPECIFIC CROSS</w:t>
            </w:r>
          </w:p>
        </w:tc>
        <w:tc>
          <w:tcPr>
            <w:tcW w:w="4041" w:type="dxa"/>
            <w:gridSpan w:val="2"/>
            <w:tcBorders>
              <w:top w:val="single" w:sz="4" w:space="0" w:color="000000"/>
              <w:left w:val="single" w:sz="4" w:space="0" w:color="000000"/>
            </w:tcBorders>
            <w:shd w:val="clear" w:color="auto" w:fill="FFFFFF"/>
          </w:tcPr>
          <w:p w14:paraId="20769515" w14:textId="77777777" w:rsidR="00CD229E" w:rsidRDefault="00CD229E" w:rsidP="00CD229E">
            <w:pPr>
              <w:snapToGrid w:val="0"/>
              <w:jc w:val="both"/>
              <w:rPr>
                <w:color w:val="000000"/>
                <w:sz w:val="14"/>
              </w:rPr>
            </w:pPr>
            <w:r>
              <w:rPr>
                <w:color w:val="000000"/>
                <w:sz w:val="14"/>
              </w:rPr>
              <w:t>Cross between two species. The problem with making this a separate method is that the species cross could be made by any of the previous (101-108) or following (110-113) methods.</w:t>
            </w:r>
          </w:p>
        </w:tc>
      </w:tr>
      <w:tr w:rsidR="00CD229E" w14:paraId="2783B10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115CD9A" w14:textId="77777777" w:rsidR="00CD229E" w:rsidRDefault="00CD229E" w:rsidP="00CD229E">
            <w:pPr>
              <w:snapToGrid w:val="0"/>
              <w:jc w:val="both"/>
              <w:rPr>
                <w:sz w:val="14"/>
              </w:rPr>
            </w:pPr>
            <w:r>
              <w:rPr>
                <w:sz w:val="14"/>
              </w:rPr>
              <w:t>110</w:t>
            </w:r>
          </w:p>
        </w:tc>
        <w:tc>
          <w:tcPr>
            <w:tcW w:w="561" w:type="dxa"/>
            <w:tcBorders>
              <w:top w:val="single" w:sz="4" w:space="0" w:color="000000"/>
              <w:left w:val="single" w:sz="4" w:space="0" w:color="000000"/>
            </w:tcBorders>
            <w:shd w:val="clear" w:color="auto" w:fill="FFFFFF"/>
          </w:tcPr>
          <w:p w14:paraId="3C7D3A6E"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2B3759A1"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05762F1D" w14:textId="77777777" w:rsidR="00CD229E" w:rsidRDefault="00CD229E" w:rsidP="00CD229E">
            <w:pPr>
              <w:snapToGrid w:val="0"/>
              <w:jc w:val="both"/>
              <w:rPr>
                <w:sz w:val="14"/>
              </w:rPr>
            </w:pPr>
            <w:r>
              <w:rPr>
                <w:sz w:val="14"/>
              </w:rPr>
              <w:t>CSP</w:t>
            </w:r>
          </w:p>
        </w:tc>
        <w:tc>
          <w:tcPr>
            <w:tcW w:w="1959" w:type="dxa"/>
            <w:tcBorders>
              <w:top w:val="single" w:sz="4" w:space="0" w:color="000000"/>
              <w:left w:val="single" w:sz="4" w:space="0" w:color="000000"/>
            </w:tcBorders>
            <w:shd w:val="clear" w:color="auto" w:fill="FFFFFF"/>
          </w:tcPr>
          <w:p w14:paraId="21FA12CD" w14:textId="77777777" w:rsidR="00CD229E" w:rsidRDefault="00CD229E" w:rsidP="00CD229E">
            <w:pPr>
              <w:snapToGrid w:val="0"/>
              <w:jc w:val="both"/>
              <w:rPr>
                <w:sz w:val="14"/>
              </w:rPr>
            </w:pPr>
            <w:r>
              <w:rPr>
                <w:sz w:val="14"/>
              </w:rPr>
              <w:t>SELECTED POLLEN CROSS SF</w:t>
            </w:r>
          </w:p>
        </w:tc>
        <w:tc>
          <w:tcPr>
            <w:tcW w:w="4041" w:type="dxa"/>
            <w:gridSpan w:val="2"/>
            <w:tcBorders>
              <w:top w:val="single" w:sz="4" w:space="0" w:color="000000"/>
              <w:left w:val="single" w:sz="4" w:space="0" w:color="000000"/>
            </w:tcBorders>
            <w:shd w:val="clear" w:color="auto" w:fill="FFFFFF"/>
          </w:tcPr>
          <w:p w14:paraId="11AFFCD8" w14:textId="77777777" w:rsidR="00CD229E" w:rsidRDefault="00CD229E" w:rsidP="00CD229E">
            <w:pPr>
              <w:snapToGrid w:val="0"/>
              <w:jc w:val="both"/>
              <w:rPr>
                <w:color w:val="000000"/>
                <w:sz w:val="14"/>
              </w:rPr>
            </w:pPr>
            <w:r>
              <w:rPr>
                <w:color w:val="000000"/>
                <w:sz w:val="14"/>
              </w:rPr>
              <w:t>A bulk of pollen from a selected set of males used to pollinate a female inbred line.</w:t>
            </w:r>
          </w:p>
        </w:tc>
      </w:tr>
      <w:tr w:rsidR="00CD229E" w14:paraId="299B3DE6"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22C1D9D" w14:textId="77777777" w:rsidR="00CD229E" w:rsidRDefault="00CD229E" w:rsidP="00CD229E">
            <w:pPr>
              <w:snapToGrid w:val="0"/>
              <w:jc w:val="both"/>
              <w:rPr>
                <w:sz w:val="14"/>
              </w:rPr>
            </w:pPr>
            <w:r>
              <w:rPr>
                <w:sz w:val="14"/>
              </w:rPr>
              <w:t>111</w:t>
            </w:r>
          </w:p>
        </w:tc>
        <w:tc>
          <w:tcPr>
            <w:tcW w:w="561" w:type="dxa"/>
            <w:tcBorders>
              <w:top w:val="single" w:sz="4" w:space="0" w:color="000000"/>
              <w:left w:val="single" w:sz="4" w:space="0" w:color="000000"/>
            </w:tcBorders>
            <w:shd w:val="clear" w:color="auto" w:fill="FFFFFF"/>
          </w:tcPr>
          <w:p w14:paraId="7178B400"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3E9E4509"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8CB3D5D" w14:textId="77777777" w:rsidR="00CD229E" w:rsidRDefault="00CD229E" w:rsidP="00CD229E">
            <w:pPr>
              <w:snapToGrid w:val="0"/>
              <w:jc w:val="both"/>
              <w:rPr>
                <w:sz w:val="14"/>
              </w:rPr>
            </w:pPr>
            <w:r>
              <w:rPr>
                <w:sz w:val="14"/>
              </w:rPr>
              <w:t>CRP</w:t>
            </w:r>
          </w:p>
        </w:tc>
        <w:tc>
          <w:tcPr>
            <w:tcW w:w="1959" w:type="dxa"/>
            <w:tcBorders>
              <w:top w:val="single" w:sz="4" w:space="0" w:color="000000"/>
              <w:left w:val="single" w:sz="4" w:space="0" w:color="000000"/>
            </w:tcBorders>
            <w:shd w:val="clear" w:color="auto" w:fill="FFFFFF"/>
          </w:tcPr>
          <w:p w14:paraId="07FE037D" w14:textId="77777777" w:rsidR="00CD229E" w:rsidRDefault="00CD229E" w:rsidP="00CD229E">
            <w:pPr>
              <w:snapToGrid w:val="0"/>
              <w:jc w:val="both"/>
              <w:rPr>
                <w:sz w:val="14"/>
              </w:rPr>
            </w:pPr>
            <w:r>
              <w:rPr>
                <w:sz w:val="14"/>
              </w:rPr>
              <w:t>RANDOM POLLEN CROSS SF</w:t>
            </w:r>
          </w:p>
        </w:tc>
        <w:tc>
          <w:tcPr>
            <w:tcW w:w="4041" w:type="dxa"/>
            <w:gridSpan w:val="2"/>
            <w:tcBorders>
              <w:top w:val="single" w:sz="4" w:space="0" w:color="000000"/>
              <w:left w:val="single" w:sz="4" w:space="0" w:color="000000"/>
            </w:tcBorders>
            <w:shd w:val="clear" w:color="auto" w:fill="FFFFFF"/>
          </w:tcPr>
          <w:p w14:paraId="36D878B3" w14:textId="77777777" w:rsidR="00CD229E" w:rsidRDefault="00CD229E" w:rsidP="00CD229E">
            <w:pPr>
              <w:snapToGrid w:val="0"/>
              <w:jc w:val="both"/>
              <w:rPr>
                <w:color w:val="000000"/>
                <w:sz w:val="14"/>
              </w:rPr>
            </w:pPr>
            <w:r>
              <w:rPr>
                <w:color w:val="000000"/>
                <w:sz w:val="14"/>
              </w:rPr>
              <w:t>A random bulk of pollen from some population used to pollinate a female pure line. Male is then a population and will be recorded as a single entity.</w:t>
            </w:r>
          </w:p>
        </w:tc>
      </w:tr>
      <w:tr w:rsidR="00CD229E" w14:paraId="42C86E8D"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3A27659" w14:textId="77777777" w:rsidR="00CD229E" w:rsidRDefault="00CD229E" w:rsidP="00CD229E">
            <w:pPr>
              <w:snapToGrid w:val="0"/>
              <w:jc w:val="both"/>
              <w:rPr>
                <w:sz w:val="14"/>
              </w:rPr>
            </w:pPr>
            <w:r>
              <w:rPr>
                <w:sz w:val="14"/>
              </w:rPr>
              <w:t>112</w:t>
            </w:r>
          </w:p>
        </w:tc>
        <w:tc>
          <w:tcPr>
            <w:tcW w:w="561" w:type="dxa"/>
            <w:tcBorders>
              <w:top w:val="single" w:sz="4" w:space="0" w:color="000000"/>
              <w:left w:val="single" w:sz="4" w:space="0" w:color="000000"/>
            </w:tcBorders>
            <w:shd w:val="clear" w:color="auto" w:fill="FFFFFF"/>
          </w:tcPr>
          <w:p w14:paraId="4AA30D59"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6C43E114"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031E9CA1" w14:textId="77777777" w:rsidR="00CD229E" w:rsidRDefault="00CD229E" w:rsidP="00CD229E">
            <w:pPr>
              <w:snapToGrid w:val="0"/>
              <w:jc w:val="both"/>
              <w:rPr>
                <w:sz w:val="14"/>
              </w:rPr>
            </w:pPr>
            <w:r>
              <w:rPr>
                <w:sz w:val="14"/>
              </w:rPr>
              <w:t>CGO</w:t>
            </w:r>
          </w:p>
        </w:tc>
        <w:tc>
          <w:tcPr>
            <w:tcW w:w="1959" w:type="dxa"/>
            <w:tcBorders>
              <w:top w:val="single" w:sz="4" w:space="0" w:color="000000"/>
              <w:left w:val="single" w:sz="4" w:space="0" w:color="000000"/>
            </w:tcBorders>
            <w:shd w:val="clear" w:color="auto" w:fill="FFFFFF"/>
          </w:tcPr>
          <w:p w14:paraId="486B7061" w14:textId="77777777" w:rsidR="00CD229E" w:rsidRDefault="00CD229E" w:rsidP="00CD229E">
            <w:pPr>
              <w:snapToGrid w:val="0"/>
              <w:jc w:val="both"/>
              <w:rPr>
                <w:sz w:val="14"/>
              </w:rPr>
            </w:pPr>
            <w:r>
              <w:rPr>
                <w:sz w:val="14"/>
              </w:rPr>
              <w:t>OPEN POLLENATED SF</w:t>
            </w:r>
          </w:p>
        </w:tc>
        <w:tc>
          <w:tcPr>
            <w:tcW w:w="4041" w:type="dxa"/>
            <w:gridSpan w:val="2"/>
            <w:tcBorders>
              <w:top w:val="single" w:sz="4" w:space="0" w:color="000000"/>
              <w:left w:val="single" w:sz="4" w:space="0" w:color="000000"/>
            </w:tcBorders>
            <w:shd w:val="clear" w:color="auto" w:fill="FFFFFF"/>
          </w:tcPr>
          <w:p w14:paraId="5CC3134E" w14:textId="77777777" w:rsidR="00CD229E" w:rsidRDefault="00CD229E" w:rsidP="00CD229E">
            <w:pPr>
              <w:snapToGrid w:val="0"/>
              <w:jc w:val="both"/>
              <w:rPr>
                <w:color w:val="000000"/>
                <w:sz w:val="14"/>
              </w:rPr>
            </w:pPr>
            <w:r>
              <w:rPr>
                <w:color w:val="000000"/>
                <w:sz w:val="14"/>
              </w:rPr>
              <w:t>Open pollination in a self- fertilized species</w:t>
            </w:r>
          </w:p>
        </w:tc>
      </w:tr>
      <w:tr w:rsidR="00CD229E" w14:paraId="3AF604F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1E46018C" w14:textId="77777777" w:rsidR="00CD229E" w:rsidRDefault="00CD229E" w:rsidP="00CD229E">
            <w:pPr>
              <w:snapToGrid w:val="0"/>
              <w:jc w:val="both"/>
              <w:rPr>
                <w:sz w:val="14"/>
              </w:rPr>
            </w:pPr>
            <w:r>
              <w:rPr>
                <w:sz w:val="14"/>
              </w:rPr>
              <w:t>151</w:t>
            </w:r>
          </w:p>
        </w:tc>
        <w:tc>
          <w:tcPr>
            <w:tcW w:w="561" w:type="dxa"/>
            <w:tcBorders>
              <w:top w:val="single" w:sz="4" w:space="0" w:color="000000"/>
              <w:left w:val="single" w:sz="4" w:space="0" w:color="000000"/>
            </w:tcBorders>
            <w:shd w:val="clear" w:color="auto" w:fill="FFFFFF"/>
          </w:tcPr>
          <w:p w14:paraId="7EB62807"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2D2AA262"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7A45D98" w14:textId="77777777" w:rsidR="00CD229E" w:rsidRDefault="00CD229E" w:rsidP="00CD229E">
            <w:pPr>
              <w:snapToGrid w:val="0"/>
              <w:jc w:val="both"/>
              <w:rPr>
                <w:sz w:val="14"/>
              </w:rPr>
            </w:pPr>
            <w:r>
              <w:rPr>
                <w:sz w:val="14"/>
              </w:rPr>
              <w:t>MUN</w:t>
            </w:r>
          </w:p>
        </w:tc>
        <w:tc>
          <w:tcPr>
            <w:tcW w:w="1959" w:type="dxa"/>
            <w:tcBorders>
              <w:top w:val="single" w:sz="4" w:space="0" w:color="000000"/>
              <w:left w:val="single" w:sz="4" w:space="0" w:color="000000"/>
            </w:tcBorders>
            <w:shd w:val="clear" w:color="auto" w:fill="FFFFFF"/>
          </w:tcPr>
          <w:p w14:paraId="57A781CF" w14:textId="77777777" w:rsidR="00CD229E" w:rsidRDefault="00CD229E" w:rsidP="00CD229E">
            <w:pPr>
              <w:snapToGrid w:val="0"/>
              <w:jc w:val="both"/>
              <w:rPr>
                <w:sz w:val="14"/>
              </w:rPr>
            </w:pPr>
            <w:r>
              <w:rPr>
                <w:sz w:val="14"/>
              </w:rPr>
              <w:t>NATURAL VARIANT SF</w:t>
            </w:r>
          </w:p>
        </w:tc>
        <w:tc>
          <w:tcPr>
            <w:tcW w:w="4041" w:type="dxa"/>
            <w:gridSpan w:val="2"/>
            <w:tcBorders>
              <w:top w:val="single" w:sz="4" w:space="0" w:color="000000"/>
              <w:left w:val="single" w:sz="4" w:space="0" w:color="000000"/>
            </w:tcBorders>
            <w:shd w:val="clear" w:color="auto" w:fill="FFFFFF"/>
          </w:tcPr>
          <w:p w14:paraId="502BCA20" w14:textId="77777777" w:rsidR="00CD229E" w:rsidRDefault="00CD229E" w:rsidP="00CD229E">
            <w:pPr>
              <w:snapToGrid w:val="0"/>
              <w:jc w:val="both"/>
              <w:rPr>
                <w:color w:val="000000"/>
                <w:sz w:val="14"/>
              </w:rPr>
            </w:pPr>
            <w:r>
              <w:rPr>
                <w:color w:val="000000"/>
                <w:sz w:val="14"/>
              </w:rPr>
              <w:t>A recognized naturally occurring variant in a self- fertilizing population.</w:t>
            </w:r>
          </w:p>
        </w:tc>
      </w:tr>
      <w:tr w:rsidR="00CD229E" w14:paraId="3EEB551F"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B2A562C" w14:textId="77777777" w:rsidR="00CD229E" w:rsidRDefault="00CD229E" w:rsidP="00CD229E">
            <w:pPr>
              <w:snapToGrid w:val="0"/>
              <w:jc w:val="both"/>
              <w:rPr>
                <w:sz w:val="14"/>
              </w:rPr>
            </w:pPr>
            <w:r>
              <w:rPr>
                <w:sz w:val="14"/>
              </w:rPr>
              <w:t>152</w:t>
            </w:r>
          </w:p>
        </w:tc>
        <w:tc>
          <w:tcPr>
            <w:tcW w:w="561" w:type="dxa"/>
            <w:tcBorders>
              <w:top w:val="single" w:sz="4" w:space="0" w:color="000000"/>
              <w:left w:val="single" w:sz="4" w:space="0" w:color="000000"/>
            </w:tcBorders>
            <w:shd w:val="clear" w:color="auto" w:fill="FFFFFF"/>
          </w:tcPr>
          <w:p w14:paraId="72389DEA"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010F023D"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7D584C0" w14:textId="77777777" w:rsidR="00CD229E" w:rsidRDefault="00CD229E" w:rsidP="00CD229E">
            <w:pPr>
              <w:snapToGrid w:val="0"/>
              <w:jc w:val="both"/>
              <w:rPr>
                <w:sz w:val="14"/>
              </w:rPr>
            </w:pPr>
            <w:r>
              <w:rPr>
                <w:sz w:val="14"/>
              </w:rPr>
              <w:t>MIP</w:t>
            </w:r>
          </w:p>
        </w:tc>
        <w:tc>
          <w:tcPr>
            <w:tcW w:w="1959" w:type="dxa"/>
            <w:tcBorders>
              <w:top w:val="single" w:sz="4" w:space="0" w:color="000000"/>
              <w:left w:val="single" w:sz="4" w:space="0" w:color="000000"/>
            </w:tcBorders>
            <w:shd w:val="clear" w:color="auto" w:fill="FFFFFF"/>
          </w:tcPr>
          <w:p w14:paraId="15528223" w14:textId="77777777" w:rsidR="00CD229E" w:rsidRDefault="00CD229E" w:rsidP="00CD229E">
            <w:pPr>
              <w:snapToGrid w:val="0"/>
              <w:jc w:val="both"/>
              <w:rPr>
                <w:sz w:val="14"/>
              </w:rPr>
            </w:pPr>
            <w:r>
              <w:rPr>
                <w:sz w:val="14"/>
              </w:rPr>
              <w:t>INDUCED MUTATION POPULATION SF</w:t>
            </w:r>
          </w:p>
        </w:tc>
        <w:tc>
          <w:tcPr>
            <w:tcW w:w="4041" w:type="dxa"/>
            <w:gridSpan w:val="2"/>
            <w:tcBorders>
              <w:top w:val="single" w:sz="4" w:space="0" w:color="000000"/>
              <w:left w:val="single" w:sz="4" w:space="0" w:color="000000"/>
            </w:tcBorders>
            <w:shd w:val="clear" w:color="auto" w:fill="FFFFFF"/>
          </w:tcPr>
          <w:p w14:paraId="19572320" w14:textId="77777777" w:rsidR="00CD229E" w:rsidRDefault="00CD229E" w:rsidP="00CD229E">
            <w:pPr>
              <w:snapToGrid w:val="0"/>
              <w:jc w:val="both"/>
              <w:rPr>
                <w:color w:val="000000"/>
                <w:sz w:val="14"/>
              </w:rPr>
            </w:pPr>
            <w:r>
              <w:rPr>
                <w:color w:val="000000"/>
                <w:sz w:val="14"/>
              </w:rPr>
              <w:t>A population derived from inducing mutation in a inbred line.</w:t>
            </w:r>
          </w:p>
        </w:tc>
      </w:tr>
      <w:tr w:rsidR="00CD229E" w14:paraId="218DB399"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652D5F93" w14:textId="77777777" w:rsidR="00CD229E" w:rsidRDefault="00CD229E" w:rsidP="00CD229E">
            <w:pPr>
              <w:snapToGrid w:val="0"/>
              <w:jc w:val="both"/>
              <w:rPr>
                <w:sz w:val="14"/>
              </w:rPr>
            </w:pPr>
            <w:r>
              <w:rPr>
                <w:sz w:val="14"/>
              </w:rPr>
              <w:t>153</w:t>
            </w:r>
          </w:p>
        </w:tc>
        <w:tc>
          <w:tcPr>
            <w:tcW w:w="561" w:type="dxa"/>
            <w:tcBorders>
              <w:top w:val="single" w:sz="4" w:space="0" w:color="000000"/>
              <w:left w:val="single" w:sz="4" w:space="0" w:color="000000"/>
            </w:tcBorders>
            <w:shd w:val="clear" w:color="auto" w:fill="FFFFFF"/>
          </w:tcPr>
          <w:p w14:paraId="18B87806"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77E14E0D"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197C3AB1" w14:textId="77777777" w:rsidR="00CD229E" w:rsidRDefault="00CD229E" w:rsidP="00CD229E">
            <w:pPr>
              <w:snapToGrid w:val="0"/>
              <w:jc w:val="both"/>
              <w:rPr>
                <w:sz w:val="14"/>
              </w:rPr>
            </w:pPr>
            <w:r>
              <w:rPr>
                <w:sz w:val="14"/>
              </w:rPr>
              <w:t>SCL</w:t>
            </w:r>
          </w:p>
        </w:tc>
        <w:tc>
          <w:tcPr>
            <w:tcW w:w="1959" w:type="dxa"/>
            <w:tcBorders>
              <w:top w:val="single" w:sz="4" w:space="0" w:color="000000"/>
              <w:left w:val="single" w:sz="4" w:space="0" w:color="000000"/>
            </w:tcBorders>
            <w:shd w:val="clear" w:color="auto" w:fill="FFFFFF"/>
          </w:tcPr>
          <w:p w14:paraId="4DE4566A" w14:textId="77777777" w:rsidR="00CD229E" w:rsidRDefault="00CD229E" w:rsidP="00CD229E">
            <w:pPr>
              <w:snapToGrid w:val="0"/>
              <w:jc w:val="both"/>
              <w:rPr>
                <w:color w:val="000000"/>
                <w:sz w:val="14"/>
              </w:rPr>
            </w:pPr>
            <w:r>
              <w:rPr>
                <w:color w:val="000000"/>
                <w:sz w:val="14"/>
              </w:rPr>
              <w:t>SOM</w:t>
            </w:r>
            <w:r>
              <w:rPr>
                <w:b/>
                <w:color w:val="000000"/>
                <w:sz w:val="14"/>
              </w:rPr>
              <w:t>A</w:t>
            </w:r>
            <w:r>
              <w:rPr>
                <w:color w:val="000000"/>
                <w:sz w:val="14"/>
              </w:rPr>
              <w:t>CLONE SF</w:t>
            </w:r>
          </w:p>
        </w:tc>
        <w:tc>
          <w:tcPr>
            <w:tcW w:w="4041" w:type="dxa"/>
            <w:gridSpan w:val="2"/>
            <w:tcBorders>
              <w:top w:val="single" w:sz="4" w:space="0" w:color="000000"/>
              <w:left w:val="single" w:sz="4" w:space="0" w:color="000000"/>
            </w:tcBorders>
            <w:shd w:val="clear" w:color="auto" w:fill="FFFFFF"/>
          </w:tcPr>
          <w:p w14:paraId="4BD4109A" w14:textId="77777777" w:rsidR="00CD229E" w:rsidRDefault="00CD229E" w:rsidP="00CD229E">
            <w:pPr>
              <w:snapToGrid w:val="0"/>
              <w:jc w:val="both"/>
              <w:rPr>
                <w:color w:val="000000"/>
                <w:sz w:val="14"/>
              </w:rPr>
            </w:pPr>
            <w:r>
              <w:rPr>
                <w:color w:val="000000"/>
                <w:sz w:val="14"/>
              </w:rPr>
              <w:t>Variation induced through tissue culture of a inbred line.</w:t>
            </w:r>
          </w:p>
        </w:tc>
      </w:tr>
      <w:tr w:rsidR="00CD229E" w14:paraId="0D53A819"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42FAB47" w14:textId="77777777" w:rsidR="00CD229E" w:rsidRDefault="00CD229E" w:rsidP="00CD229E">
            <w:pPr>
              <w:snapToGrid w:val="0"/>
              <w:jc w:val="both"/>
              <w:rPr>
                <w:sz w:val="14"/>
              </w:rPr>
            </w:pPr>
            <w:r>
              <w:rPr>
                <w:sz w:val="14"/>
              </w:rPr>
              <w:t>154</w:t>
            </w:r>
          </w:p>
        </w:tc>
        <w:tc>
          <w:tcPr>
            <w:tcW w:w="561" w:type="dxa"/>
            <w:tcBorders>
              <w:top w:val="single" w:sz="4" w:space="0" w:color="000000"/>
              <w:left w:val="single" w:sz="4" w:space="0" w:color="000000"/>
            </w:tcBorders>
            <w:shd w:val="clear" w:color="auto" w:fill="FFFFFF"/>
          </w:tcPr>
          <w:p w14:paraId="43CAB38F"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52575CF3"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C95B49C" w14:textId="77777777" w:rsidR="00CD229E" w:rsidRDefault="00CD229E" w:rsidP="00CD229E">
            <w:pPr>
              <w:snapToGrid w:val="0"/>
              <w:jc w:val="both"/>
              <w:rPr>
                <w:sz w:val="14"/>
              </w:rPr>
            </w:pPr>
            <w:r>
              <w:rPr>
                <w:sz w:val="14"/>
              </w:rPr>
              <w:t>ALP</w:t>
            </w:r>
          </w:p>
        </w:tc>
        <w:tc>
          <w:tcPr>
            <w:tcW w:w="1959" w:type="dxa"/>
            <w:tcBorders>
              <w:top w:val="single" w:sz="4" w:space="0" w:color="000000"/>
              <w:left w:val="single" w:sz="4" w:space="0" w:color="000000"/>
            </w:tcBorders>
            <w:shd w:val="clear" w:color="auto" w:fill="FFFFFF"/>
          </w:tcPr>
          <w:p w14:paraId="163EB8D0" w14:textId="77777777" w:rsidR="00CD229E" w:rsidRDefault="00CD229E" w:rsidP="00CD229E">
            <w:pPr>
              <w:snapToGrid w:val="0"/>
              <w:jc w:val="both"/>
              <w:rPr>
                <w:color w:val="000000"/>
                <w:sz w:val="14"/>
              </w:rPr>
            </w:pPr>
            <w:r>
              <w:rPr>
                <w:color w:val="000000"/>
                <w:sz w:val="14"/>
              </w:rPr>
              <w:t>ALLOPOLYPLOID SF</w:t>
            </w:r>
          </w:p>
        </w:tc>
        <w:tc>
          <w:tcPr>
            <w:tcW w:w="4041" w:type="dxa"/>
            <w:gridSpan w:val="2"/>
            <w:tcBorders>
              <w:top w:val="single" w:sz="4" w:space="0" w:color="000000"/>
              <w:left w:val="single" w:sz="4" w:space="0" w:color="000000"/>
            </w:tcBorders>
            <w:shd w:val="clear" w:color="auto" w:fill="FFFFFF"/>
          </w:tcPr>
          <w:p w14:paraId="7F44CC04" w14:textId="77777777" w:rsidR="00CD229E" w:rsidRDefault="00CD229E" w:rsidP="00CD229E">
            <w:pPr>
              <w:snapToGrid w:val="0"/>
              <w:jc w:val="both"/>
              <w:rPr>
                <w:color w:val="000000"/>
                <w:sz w:val="14"/>
              </w:rPr>
            </w:pPr>
            <w:r>
              <w:rPr>
                <w:color w:val="000000"/>
                <w:sz w:val="14"/>
              </w:rPr>
              <w:t>Polyploid formed by doubling the chromosomes of a cross between two or more species. Wheat is an allopolyploid as it contains genomes from three different species.</w:t>
            </w:r>
          </w:p>
        </w:tc>
      </w:tr>
      <w:tr w:rsidR="00CD229E" w14:paraId="6A3D799D"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D647742" w14:textId="77777777" w:rsidR="00CD229E" w:rsidRDefault="00CD229E" w:rsidP="00CD229E">
            <w:pPr>
              <w:snapToGrid w:val="0"/>
              <w:jc w:val="both"/>
              <w:rPr>
                <w:sz w:val="14"/>
              </w:rPr>
            </w:pPr>
            <w:r>
              <w:rPr>
                <w:sz w:val="14"/>
              </w:rPr>
              <w:t>155</w:t>
            </w:r>
          </w:p>
        </w:tc>
        <w:tc>
          <w:tcPr>
            <w:tcW w:w="561" w:type="dxa"/>
            <w:tcBorders>
              <w:top w:val="single" w:sz="4" w:space="0" w:color="000000"/>
              <w:left w:val="single" w:sz="4" w:space="0" w:color="000000"/>
            </w:tcBorders>
            <w:shd w:val="clear" w:color="auto" w:fill="FFFFFF"/>
          </w:tcPr>
          <w:p w14:paraId="7240174F"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1FCB26F7"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FA28F8C" w14:textId="77777777" w:rsidR="00CD229E" w:rsidRDefault="00CD229E" w:rsidP="00CD229E">
            <w:pPr>
              <w:snapToGrid w:val="0"/>
              <w:jc w:val="both"/>
              <w:rPr>
                <w:sz w:val="14"/>
              </w:rPr>
            </w:pPr>
            <w:r>
              <w:rPr>
                <w:sz w:val="14"/>
              </w:rPr>
              <w:t>AUP</w:t>
            </w:r>
          </w:p>
        </w:tc>
        <w:tc>
          <w:tcPr>
            <w:tcW w:w="1959" w:type="dxa"/>
            <w:tcBorders>
              <w:top w:val="single" w:sz="4" w:space="0" w:color="000000"/>
              <w:left w:val="single" w:sz="4" w:space="0" w:color="000000"/>
            </w:tcBorders>
            <w:shd w:val="clear" w:color="auto" w:fill="FFFFFF"/>
          </w:tcPr>
          <w:p w14:paraId="2A69C215" w14:textId="77777777" w:rsidR="00CD229E" w:rsidRDefault="00CD229E" w:rsidP="00CD229E">
            <w:pPr>
              <w:snapToGrid w:val="0"/>
              <w:jc w:val="both"/>
              <w:rPr>
                <w:color w:val="000000"/>
                <w:sz w:val="14"/>
              </w:rPr>
            </w:pPr>
            <w:r>
              <w:rPr>
                <w:color w:val="000000"/>
                <w:sz w:val="14"/>
              </w:rPr>
              <w:t>AUTOPOLYPLOID SF</w:t>
            </w:r>
          </w:p>
        </w:tc>
        <w:tc>
          <w:tcPr>
            <w:tcW w:w="4041" w:type="dxa"/>
            <w:gridSpan w:val="2"/>
            <w:tcBorders>
              <w:top w:val="single" w:sz="4" w:space="0" w:color="000000"/>
              <w:left w:val="single" w:sz="4" w:space="0" w:color="000000"/>
            </w:tcBorders>
            <w:shd w:val="clear" w:color="auto" w:fill="FFFFFF"/>
          </w:tcPr>
          <w:p w14:paraId="36475966" w14:textId="77777777" w:rsidR="00CD229E" w:rsidRDefault="00CD229E" w:rsidP="00CD229E">
            <w:pPr>
              <w:snapToGrid w:val="0"/>
              <w:jc w:val="both"/>
              <w:rPr>
                <w:color w:val="000000"/>
                <w:sz w:val="14"/>
              </w:rPr>
            </w:pPr>
            <w:r>
              <w:rPr>
                <w:color w:val="000000"/>
                <w:sz w:val="14"/>
              </w:rPr>
              <w:t>Polyploid formed by doubling the chromosome number of a species. Lucerne (alfalfa) is an autopolyploid with 4 sets of the same genome.</w:t>
            </w:r>
          </w:p>
        </w:tc>
      </w:tr>
      <w:tr w:rsidR="00CD229E" w14:paraId="6A2F87A0"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36F7AE3" w14:textId="77777777" w:rsidR="00CD229E" w:rsidRDefault="00CD229E" w:rsidP="00CD229E">
            <w:pPr>
              <w:snapToGrid w:val="0"/>
              <w:jc w:val="both"/>
              <w:rPr>
                <w:sz w:val="14"/>
              </w:rPr>
            </w:pPr>
            <w:r>
              <w:rPr>
                <w:sz w:val="14"/>
              </w:rPr>
              <w:t>156</w:t>
            </w:r>
          </w:p>
        </w:tc>
        <w:tc>
          <w:tcPr>
            <w:tcW w:w="561" w:type="dxa"/>
            <w:tcBorders>
              <w:top w:val="single" w:sz="4" w:space="0" w:color="000000"/>
              <w:left w:val="single" w:sz="4" w:space="0" w:color="000000"/>
            </w:tcBorders>
            <w:shd w:val="clear" w:color="auto" w:fill="FFFFFF"/>
          </w:tcPr>
          <w:p w14:paraId="76CA4428"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48A5AFBC"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1753AD38" w14:textId="77777777" w:rsidR="00CD229E" w:rsidRDefault="00CD229E" w:rsidP="00CD229E">
            <w:pPr>
              <w:snapToGrid w:val="0"/>
              <w:jc w:val="both"/>
              <w:rPr>
                <w:sz w:val="14"/>
              </w:rPr>
            </w:pPr>
            <w:r>
              <w:rPr>
                <w:sz w:val="14"/>
              </w:rPr>
              <w:t>HAP</w:t>
            </w:r>
          </w:p>
        </w:tc>
        <w:tc>
          <w:tcPr>
            <w:tcW w:w="1959" w:type="dxa"/>
            <w:tcBorders>
              <w:top w:val="single" w:sz="4" w:space="0" w:color="000000"/>
              <w:left w:val="single" w:sz="4" w:space="0" w:color="000000"/>
            </w:tcBorders>
            <w:shd w:val="clear" w:color="auto" w:fill="FFFFFF"/>
          </w:tcPr>
          <w:p w14:paraId="002902BB" w14:textId="77777777" w:rsidR="00CD229E" w:rsidRDefault="00CD229E" w:rsidP="00CD229E">
            <w:pPr>
              <w:snapToGrid w:val="0"/>
              <w:jc w:val="both"/>
              <w:rPr>
                <w:sz w:val="14"/>
              </w:rPr>
            </w:pPr>
            <w:r>
              <w:rPr>
                <w:sz w:val="14"/>
              </w:rPr>
              <w:t>HAPLOID SF</w:t>
            </w:r>
          </w:p>
        </w:tc>
        <w:tc>
          <w:tcPr>
            <w:tcW w:w="4041" w:type="dxa"/>
            <w:gridSpan w:val="2"/>
            <w:tcBorders>
              <w:top w:val="single" w:sz="4" w:space="0" w:color="000000"/>
              <w:left w:val="single" w:sz="4" w:space="0" w:color="000000"/>
            </w:tcBorders>
            <w:shd w:val="clear" w:color="auto" w:fill="FFFFFF"/>
          </w:tcPr>
          <w:p w14:paraId="405A7B0D" w14:textId="77777777" w:rsidR="00CD229E" w:rsidRDefault="00CD229E" w:rsidP="00CD229E">
            <w:pPr>
              <w:snapToGrid w:val="0"/>
              <w:jc w:val="both"/>
              <w:rPr>
                <w:color w:val="000000"/>
                <w:sz w:val="14"/>
              </w:rPr>
            </w:pPr>
            <w:r>
              <w:rPr>
                <w:color w:val="000000"/>
                <w:sz w:val="14"/>
              </w:rPr>
              <w:t>Individual with chromosome content of reduced gamete. Often formed by female progenitors crossed with a haploid inducer.</w:t>
            </w:r>
          </w:p>
        </w:tc>
      </w:tr>
      <w:tr w:rsidR="00CD229E" w14:paraId="13629E7F"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C72EE8D" w14:textId="77777777" w:rsidR="00CD229E" w:rsidRDefault="00CD229E" w:rsidP="00CD229E">
            <w:pPr>
              <w:snapToGrid w:val="0"/>
              <w:jc w:val="both"/>
              <w:rPr>
                <w:sz w:val="14"/>
              </w:rPr>
            </w:pPr>
            <w:r>
              <w:rPr>
                <w:sz w:val="14"/>
              </w:rPr>
              <w:t>157</w:t>
            </w:r>
          </w:p>
        </w:tc>
        <w:tc>
          <w:tcPr>
            <w:tcW w:w="561" w:type="dxa"/>
            <w:tcBorders>
              <w:top w:val="single" w:sz="4" w:space="0" w:color="000000"/>
              <w:left w:val="single" w:sz="4" w:space="0" w:color="000000"/>
            </w:tcBorders>
            <w:shd w:val="clear" w:color="auto" w:fill="FFFFFF"/>
          </w:tcPr>
          <w:p w14:paraId="20366081"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61210110"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A32B899" w14:textId="77777777" w:rsidR="00CD229E" w:rsidRDefault="00CD229E" w:rsidP="00CD229E">
            <w:pPr>
              <w:snapToGrid w:val="0"/>
              <w:jc w:val="both"/>
              <w:rPr>
                <w:sz w:val="14"/>
              </w:rPr>
            </w:pPr>
            <w:r>
              <w:rPr>
                <w:sz w:val="14"/>
              </w:rPr>
              <w:t>TRN</w:t>
            </w:r>
          </w:p>
        </w:tc>
        <w:tc>
          <w:tcPr>
            <w:tcW w:w="1959" w:type="dxa"/>
            <w:tcBorders>
              <w:top w:val="single" w:sz="4" w:space="0" w:color="000000"/>
              <w:left w:val="single" w:sz="4" w:space="0" w:color="000000"/>
            </w:tcBorders>
            <w:shd w:val="clear" w:color="auto" w:fill="FFFFFF"/>
          </w:tcPr>
          <w:p w14:paraId="16E0B41B" w14:textId="77777777" w:rsidR="00CD229E" w:rsidRDefault="00CD229E" w:rsidP="00CD229E">
            <w:pPr>
              <w:snapToGrid w:val="0"/>
              <w:jc w:val="both"/>
              <w:rPr>
                <w:sz w:val="14"/>
              </w:rPr>
            </w:pPr>
            <w:r>
              <w:rPr>
                <w:sz w:val="14"/>
              </w:rPr>
              <w:t>TRANSGENIC NUCLEUS SF</w:t>
            </w:r>
          </w:p>
        </w:tc>
        <w:tc>
          <w:tcPr>
            <w:tcW w:w="4041" w:type="dxa"/>
            <w:gridSpan w:val="2"/>
            <w:tcBorders>
              <w:top w:val="single" w:sz="4" w:space="0" w:color="000000"/>
              <w:left w:val="single" w:sz="4" w:space="0" w:color="000000"/>
            </w:tcBorders>
            <w:shd w:val="clear" w:color="auto" w:fill="FFFFFF"/>
          </w:tcPr>
          <w:p w14:paraId="456A2036" w14:textId="77777777" w:rsidR="00CD229E" w:rsidRDefault="00CD229E" w:rsidP="00CD229E">
            <w:pPr>
              <w:snapToGrid w:val="0"/>
              <w:jc w:val="both"/>
              <w:rPr>
                <w:color w:val="000000"/>
                <w:sz w:val="14"/>
              </w:rPr>
            </w:pPr>
            <w:r>
              <w:rPr>
                <w:color w:val="000000"/>
                <w:sz w:val="14"/>
              </w:rPr>
              <w:t xml:space="preserve">Individual derived from genetic transformation of the nucleus in a self fertilizing species. </w:t>
            </w:r>
          </w:p>
        </w:tc>
      </w:tr>
      <w:tr w:rsidR="00CD229E" w14:paraId="5810BFB2"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96730AC" w14:textId="77777777" w:rsidR="00CD229E" w:rsidRDefault="00CD229E" w:rsidP="00CD229E">
            <w:pPr>
              <w:snapToGrid w:val="0"/>
              <w:jc w:val="both"/>
              <w:rPr>
                <w:sz w:val="14"/>
              </w:rPr>
            </w:pPr>
            <w:r>
              <w:rPr>
                <w:sz w:val="14"/>
              </w:rPr>
              <w:t>158</w:t>
            </w:r>
          </w:p>
        </w:tc>
        <w:tc>
          <w:tcPr>
            <w:tcW w:w="561" w:type="dxa"/>
            <w:tcBorders>
              <w:top w:val="single" w:sz="4" w:space="0" w:color="000000"/>
              <w:left w:val="single" w:sz="4" w:space="0" w:color="000000"/>
            </w:tcBorders>
            <w:shd w:val="clear" w:color="auto" w:fill="FFFFFF"/>
          </w:tcPr>
          <w:p w14:paraId="16C31BB7" w14:textId="77777777" w:rsidR="00CD229E" w:rsidRDefault="00CD229E" w:rsidP="00CD229E">
            <w:pPr>
              <w:snapToGrid w:val="0"/>
              <w:jc w:val="both"/>
              <w:rPr>
                <w:sz w:val="14"/>
              </w:rPr>
            </w:pPr>
            <w:r>
              <w:rPr>
                <w:sz w:val="14"/>
              </w:rPr>
              <w:t>GEN</w:t>
            </w:r>
          </w:p>
        </w:tc>
        <w:tc>
          <w:tcPr>
            <w:tcW w:w="561" w:type="dxa"/>
            <w:tcBorders>
              <w:top w:val="single" w:sz="4" w:space="0" w:color="000000"/>
              <w:left w:val="single" w:sz="4" w:space="0" w:color="000000"/>
            </w:tcBorders>
            <w:shd w:val="clear" w:color="auto" w:fill="FFFFFF"/>
          </w:tcPr>
          <w:p w14:paraId="560AFE2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EC5846B" w14:textId="77777777" w:rsidR="00CD229E" w:rsidRDefault="00CD229E" w:rsidP="00CD229E">
            <w:pPr>
              <w:snapToGrid w:val="0"/>
              <w:jc w:val="both"/>
              <w:rPr>
                <w:sz w:val="14"/>
              </w:rPr>
            </w:pPr>
            <w:r>
              <w:rPr>
                <w:sz w:val="14"/>
              </w:rPr>
              <w:t>TRC</w:t>
            </w:r>
          </w:p>
        </w:tc>
        <w:tc>
          <w:tcPr>
            <w:tcW w:w="1959" w:type="dxa"/>
            <w:tcBorders>
              <w:top w:val="single" w:sz="4" w:space="0" w:color="000000"/>
              <w:left w:val="single" w:sz="4" w:space="0" w:color="000000"/>
            </w:tcBorders>
            <w:shd w:val="clear" w:color="auto" w:fill="FFFFFF"/>
          </w:tcPr>
          <w:p w14:paraId="7A76040A" w14:textId="77777777" w:rsidR="00CD229E" w:rsidRDefault="00CD229E" w:rsidP="00CD229E">
            <w:pPr>
              <w:snapToGrid w:val="0"/>
              <w:jc w:val="both"/>
              <w:rPr>
                <w:sz w:val="14"/>
              </w:rPr>
            </w:pPr>
            <w:r>
              <w:rPr>
                <w:sz w:val="14"/>
              </w:rPr>
              <w:t>TRANSGENIC CYTOPLASM SF</w:t>
            </w:r>
          </w:p>
        </w:tc>
        <w:tc>
          <w:tcPr>
            <w:tcW w:w="4041" w:type="dxa"/>
            <w:gridSpan w:val="2"/>
            <w:tcBorders>
              <w:top w:val="single" w:sz="4" w:space="0" w:color="000000"/>
              <w:left w:val="single" w:sz="4" w:space="0" w:color="000000"/>
            </w:tcBorders>
            <w:shd w:val="clear" w:color="auto" w:fill="FFFFFF"/>
          </w:tcPr>
          <w:p w14:paraId="1C85E78D" w14:textId="77777777" w:rsidR="00CD229E" w:rsidRDefault="00CD229E" w:rsidP="00CD229E">
            <w:pPr>
              <w:snapToGrid w:val="0"/>
              <w:jc w:val="both"/>
              <w:rPr>
                <w:color w:val="000000"/>
                <w:sz w:val="14"/>
              </w:rPr>
            </w:pPr>
            <w:r>
              <w:rPr>
                <w:color w:val="000000"/>
                <w:sz w:val="14"/>
              </w:rPr>
              <w:t>Individual derived from genetic transformation of a cytoplasm inclusion (e.g. chloroplast) in a self- fertilizing species.</w:t>
            </w:r>
          </w:p>
        </w:tc>
      </w:tr>
      <w:tr w:rsidR="00CD229E" w14:paraId="08CDD21A" w14:textId="77777777" w:rsidTr="00CD229E">
        <w:tblPrEx>
          <w:tblCellMar>
            <w:left w:w="0" w:type="dxa"/>
            <w:right w:w="0" w:type="dxa"/>
          </w:tblCellMar>
        </w:tblPrEx>
        <w:trPr>
          <w:cantSplit/>
          <w:trHeight w:val="403"/>
        </w:trPr>
        <w:tc>
          <w:tcPr>
            <w:tcW w:w="6491" w:type="dxa"/>
            <w:gridSpan w:val="6"/>
            <w:tcBorders>
              <w:top w:val="single" w:sz="4" w:space="0" w:color="000000"/>
              <w:left w:val="single" w:sz="4" w:space="0" w:color="000000"/>
            </w:tcBorders>
            <w:shd w:val="clear" w:color="auto" w:fill="FFFFFF"/>
          </w:tcPr>
          <w:p w14:paraId="159707B4" w14:textId="77777777" w:rsidR="00CD229E" w:rsidRDefault="00CD229E" w:rsidP="00CD229E">
            <w:pPr>
              <w:snapToGrid w:val="0"/>
              <w:jc w:val="both"/>
              <w:rPr>
                <w:b/>
                <w:sz w:val="14"/>
              </w:rPr>
            </w:pPr>
            <w:r>
              <w:rPr>
                <w:b/>
                <w:sz w:val="14"/>
              </w:rPr>
              <w:t>Derivative Methods for Inbreeding Crops</w:t>
            </w:r>
          </w:p>
        </w:tc>
        <w:tc>
          <w:tcPr>
            <w:tcW w:w="1768" w:type="dxa"/>
            <w:gridSpan w:val="2"/>
            <w:tcBorders>
              <w:left w:val="single" w:sz="4" w:space="0" w:color="000000"/>
            </w:tcBorders>
            <w:shd w:val="clear" w:color="auto" w:fill="auto"/>
          </w:tcPr>
          <w:p w14:paraId="5E0F376A" w14:textId="77777777" w:rsidR="00CD229E" w:rsidRDefault="00CD229E" w:rsidP="00CD229E">
            <w:pPr>
              <w:snapToGrid w:val="0"/>
            </w:pPr>
          </w:p>
        </w:tc>
      </w:tr>
      <w:tr w:rsidR="00CD229E" w14:paraId="2C0D2475"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B01D4D5" w14:textId="77777777" w:rsidR="00CD229E" w:rsidRDefault="00CD229E" w:rsidP="00CD229E">
            <w:pPr>
              <w:snapToGrid w:val="0"/>
              <w:jc w:val="both"/>
              <w:rPr>
                <w:sz w:val="14"/>
              </w:rPr>
            </w:pPr>
            <w:r>
              <w:rPr>
                <w:sz w:val="14"/>
              </w:rPr>
              <w:t>201</w:t>
            </w:r>
          </w:p>
        </w:tc>
        <w:tc>
          <w:tcPr>
            <w:tcW w:w="561" w:type="dxa"/>
            <w:tcBorders>
              <w:top w:val="single" w:sz="4" w:space="0" w:color="000000"/>
              <w:left w:val="single" w:sz="4" w:space="0" w:color="000000"/>
            </w:tcBorders>
            <w:shd w:val="clear" w:color="auto" w:fill="FFFFFF"/>
          </w:tcPr>
          <w:p w14:paraId="704EE1B8"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1D3630B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2F8242A" w14:textId="77777777" w:rsidR="00CD229E" w:rsidRDefault="00CD229E" w:rsidP="00CD229E">
            <w:pPr>
              <w:snapToGrid w:val="0"/>
              <w:jc w:val="both"/>
              <w:rPr>
                <w:sz w:val="14"/>
              </w:rPr>
            </w:pPr>
            <w:r>
              <w:rPr>
                <w:sz w:val="14"/>
              </w:rPr>
              <w:t>MIL</w:t>
            </w:r>
          </w:p>
        </w:tc>
        <w:tc>
          <w:tcPr>
            <w:tcW w:w="1959" w:type="dxa"/>
            <w:tcBorders>
              <w:top w:val="single" w:sz="4" w:space="0" w:color="000000"/>
              <w:left w:val="single" w:sz="4" w:space="0" w:color="000000"/>
            </w:tcBorders>
            <w:shd w:val="clear" w:color="auto" w:fill="FFFFFF"/>
          </w:tcPr>
          <w:p w14:paraId="44903BDF" w14:textId="77777777" w:rsidR="00CD229E" w:rsidRDefault="00CD229E" w:rsidP="00CD229E">
            <w:pPr>
              <w:snapToGrid w:val="0"/>
              <w:jc w:val="both"/>
              <w:rPr>
                <w:sz w:val="14"/>
              </w:rPr>
            </w:pPr>
            <w:r>
              <w:rPr>
                <w:sz w:val="14"/>
              </w:rPr>
              <w:t>INDUCED MUTATION LINE</w:t>
            </w:r>
          </w:p>
        </w:tc>
        <w:tc>
          <w:tcPr>
            <w:tcW w:w="4041" w:type="dxa"/>
            <w:gridSpan w:val="2"/>
            <w:tcBorders>
              <w:top w:val="single" w:sz="4" w:space="0" w:color="000000"/>
              <w:left w:val="single" w:sz="4" w:space="0" w:color="000000"/>
            </w:tcBorders>
            <w:shd w:val="clear" w:color="auto" w:fill="FFFFFF"/>
          </w:tcPr>
          <w:p w14:paraId="6C55A0F7" w14:textId="77777777" w:rsidR="00CD229E" w:rsidRDefault="00CD229E" w:rsidP="00CD229E">
            <w:pPr>
              <w:snapToGrid w:val="0"/>
              <w:jc w:val="both"/>
              <w:rPr>
                <w:color w:val="000000"/>
                <w:sz w:val="14"/>
              </w:rPr>
            </w:pPr>
            <w:r>
              <w:rPr>
                <w:color w:val="000000"/>
                <w:sz w:val="14"/>
              </w:rPr>
              <w:t>A recognized mutation selected from an induced mutation in a line of a self-fertilized species.</w:t>
            </w:r>
          </w:p>
        </w:tc>
      </w:tr>
      <w:tr w:rsidR="00CD229E" w14:paraId="4734FBB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F3C78BE" w14:textId="77777777" w:rsidR="00CD229E" w:rsidRDefault="00CD229E" w:rsidP="00CD229E">
            <w:pPr>
              <w:snapToGrid w:val="0"/>
              <w:jc w:val="both"/>
              <w:rPr>
                <w:sz w:val="14"/>
              </w:rPr>
            </w:pPr>
            <w:r>
              <w:rPr>
                <w:sz w:val="14"/>
              </w:rPr>
              <w:t>202</w:t>
            </w:r>
          </w:p>
        </w:tc>
        <w:tc>
          <w:tcPr>
            <w:tcW w:w="561" w:type="dxa"/>
            <w:tcBorders>
              <w:top w:val="single" w:sz="4" w:space="0" w:color="000000"/>
              <w:left w:val="single" w:sz="4" w:space="0" w:color="000000"/>
            </w:tcBorders>
            <w:shd w:val="clear" w:color="auto" w:fill="FFFFFF"/>
          </w:tcPr>
          <w:p w14:paraId="1DF0DB81"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3C21AC78"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2E251CE" w14:textId="77777777" w:rsidR="00CD229E" w:rsidRDefault="00CD229E" w:rsidP="00CD229E">
            <w:pPr>
              <w:snapToGrid w:val="0"/>
              <w:jc w:val="both"/>
              <w:rPr>
                <w:sz w:val="14"/>
              </w:rPr>
            </w:pPr>
            <w:r>
              <w:rPr>
                <w:sz w:val="14"/>
              </w:rPr>
              <w:t>DDH</w:t>
            </w:r>
          </w:p>
        </w:tc>
        <w:tc>
          <w:tcPr>
            <w:tcW w:w="1959" w:type="dxa"/>
            <w:tcBorders>
              <w:top w:val="single" w:sz="4" w:space="0" w:color="000000"/>
              <w:left w:val="single" w:sz="4" w:space="0" w:color="000000"/>
            </w:tcBorders>
            <w:shd w:val="clear" w:color="auto" w:fill="FFFFFF"/>
          </w:tcPr>
          <w:p w14:paraId="6F694059" w14:textId="77777777" w:rsidR="00CD229E" w:rsidRDefault="00CD229E" w:rsidP="00CD229E">
            <w:pPr>
              <w:snapToGrid w:val="0"/>
              <w:jc w:val="both"/>
              <w:rPr>
                <w:sz w:val="14"/>
              </w:rPr>
            </w:pPr>
            <w:r>
              <w:rPr>
                <w:sz w:val="14"/>
              </w:rPr>
              <w:t>DOUBLE HAPLOID LINE</w:t>
            </w:r>
          </w:p>
        </w:tc>
        <w:tc>
          <w:tcPr>
            <w:tcW w:w="4041" w:type="dxa"/>
            <w:gridSpan w:val="2"/>
            <w:tcBorders>
              <w:top w:val="single" w:sz="4" w:space="0" w:color="000000"/>
              <w:left w:val="single" w:sz="4" w:space="0" w:color="000000"/>
            </w:tcBorders>
            <w:shd w:val="clear" w:color="auto" w:fill="FFFFFF"/>
          </w:tcPr>
          <w:p w14:paraId="33D6818E" w14:textId="77777777" w:rsidR="00CD229E" w:rsidRDefault="00CD229E" w:rsidP="00CD229E">
            <w:pPr>
              <w:snapToGrid w:val="0"/>
              <w:jc w:val="both"/>
              <w:rPr>
                <w:color w:val="000000"/>
                <w:sz w:val="14"/>
              </w:rPr>
            </w:pPr>
            <w:r>
              <w:rPr>
                <w:color w:val="000000"/>
                <w:sz w:val="14"/>
              </w:rPr>
              <w:t>Individual produced by doubling haploid individual usually by anther culture in a self- fertilized crop.</w:t>
            </w:r>
          </w:p>
        </w:tc>
      </w:tr>
      <w:tr w:rsidR="00CD229E" w14:paraId="175EC802"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6A9F1ED" w14:textId="77777777" w:rsidR="00CD229E" w:rsidRDefault="00CD229E" w:rsidP="00CD229E">
            <w:pPr>
              <w:snapToGrid w:val="0"/>
              <w:jc w:val="both"/>
              <w:rPr>
                <w:sz w:val="14"/>
              </w:rPr>
            </w:pPr>
            <w:r>
              <w:rPr>
                <w:sz w:val="14"/>
              </w:rPr>
              <w:t>203</w:t>
            </w:r>
          </w:p>
        </w:tc>
        <w:tc>
          <w:tcPr>
            <w:tcW w:w="561" w:type="dxa"/>
            <w:tcBorders>
              <w:top w:val="single" w:sz="4" w:space="0" w:color="000000"/>
              <w:left w:val="single" w:sz="4" w:space="0" w:color="000000"/>
            </w:tcBorders>
            <w:shd w:val="clear" w:color="auto" w:fill="FFFFFF"/>
          </w:tcPr>
          <w:p w14:paraId="50B2E564"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7A17146D"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62779767" w14:textId="77777777" w:rsidR="00CD229E" w:rsidRDefault="00CD229E" w:rsidP="00CD229E">
            <w:pPr>
              <w:snapToGrid w:val="0"/>
              <w:jc w:val="both"/>
              <w:rPr>
                <w:sz w:val="14"/>
              </w:rPr>
            </w:pPr>
            <w:r>
              <w:rPr>
                <w:sz w:val="14"/>
              </w:rPr>
              <w:t>DPR</w:t>
            </w:r>
          </w:p>
        </w:tc>
        <w:tc>
          <w:tcPr>
            <w:tcW w:w="1959" w:type="dxa"/>
            <w:tcBorders>
              <w:top w:val="single" w:sz="4" w:space="0" w:color="000000"/>
              <w:left w:val="single" w:sz="4" w:space="0" w:color="000000"/>
            </w:tcBorders>
            <w:shd w:val="clear" w:color="auto" w:fill="FFFFFF"/>
          </w:tcPr>
          <w:p w14:paraId="20F8235C" w14:textId="77777777" w:rsidR="00CD229E" w:rsidRDefault="00CD229E" w:rsidP="00CD229E">
            <w:pPr>
              <w:snapToGrid w:val="0"/>
              <w:jc w:val="both"/>
              <w:rPr>
                <w:sz w:val="14"/>
              </w:rPr>
            </w:pPr>
            <w:r>
              <w:rPr>
                <w:sz w:val="14"/>
              </w:rPr>
              <w:t>PURIFICATION</w:t>
            </w:r>
          </w:p>
        </w:tc>
        <w:tc>
          <w:tcPr>
            <w:tcW w:w="4041" w:type="dxa"/>
            <w:gridSpan w:val="2"/>
            <w:tcBorders>
              <w:top w:val="single" w:sz="4" w:space="0" w:color="000000"/>
              <w:left w:val="single" w:sz="4" w:space="0" w:color="000000"/>
            </w:tcBorders>
            <w:shd w:val="clear" w:color="auto" w:fill="FFFFFF"/>
          </w:tcPr>
          <w:p w14:paraId="6A714B33" w14:textId="77777777" w:rsidR="00CD229E" w:rsidRDefault="00CD229E" w:rsidP="00CD229E">
            <w:pPr>
              <w:snapToGrid w:val="0"/>
              <w:jc w:val="both"/>
              <w:rPr>
                <w:color w:val="000000"/>
                <w:sz w:val="14"/>
              </w:rPr>
            </w:pPr>
            <w:r>
              <w:rPr>
                <w:color w:val="000000"/>
                <w:sz w:val="14"/>
              </w:rPr>
              <w:t>Selection of one or a few plants from an inbred line or pure line cultivar.</w:t>
            </w:r>
          </w:p>
        </w:tc>
      </w:tr>
      <w:tr w:rsidR="00CD229E" w14:paraId="6770439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A2BBE75" w14:textId="77777777" w:rsidR="00CD229E" w:rsidRDefault="00CD229E" w:rsidP="00CD229E">
            <w:pPr>
              <w:snapToGrid w:val="0"/>
              <w:jc w:val="both"/>
              <w:rPr>
                <w:sz w:val="14"/>
              </w:rPr>
            </w:pPr>
            <w:r>
              <w:rPr>
                <w:sz w:val="14"/>
              </w:rPr>
              <w:t>204</w:t>
            </w:r>
          </w:p>
        </w:tc>
        <w:tc>
          <w:tcPr>
            <w:tcW w:w="561" w:type="dxa"/>
            <w:tcBorders>
              <w:top w:val="single" w:sz="4" w:space="0" w:color="000000"/>
              <w:left w:val="single" w:sz="4" w:space="0" w:color="000000"/>
            </w:tcBorders>
            <w:shd w:val="clear" w:color="auto" w:fill="FFFFFF"/>
          </w:tcPr>
          <w:p w14:paraId="6B365E26"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1FC6DB3B"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AD530FD" w14:textId="77777777" w:rsidR="00CD229E" w:rsidRDefault="00CD229E" w:rsidP="00CD229E">
            <w:pPr>
              <w:snapToGrid w:val="0"/>
              <w:jc w:val="both"/>
              <w:rPr>
                <w:sz w:val="14"/>
              </w:rPr>
            </w:pPr>
            <w:r>
              <w:rPr>
                <w:sz w:val="14"/>
              </w:rPr>
              <w:t>DRU</w:t>
            </w:r>
          </w:p>
        </w:tc>
        <w:tc>
          <w:tcPr>
            <w:tcW w:w="1959" w:type="dxa"/>
            <w:tcBorders>
              <w:top w:val="single" w:sz="4" w:space="0" w:color="000000"/>
              <w:left w:val="single" w:sz="4" w:space="0" w:color="000000"/>
            </w:tcBorders>
            <w:shd w:val="clear" w:color="auto" w:fill="FFFFFF"/>
          </w:tcPr>
          <w:p w14:paraId="4FC5297C" w14:textId="77777777" w:rsidR="00CD229E" w:rsidRDefault="00CD229E" w:rsidP="00CD229E">
            <w:pPr>
              <w:snapToGrid w:val="0"/>
              <w:jc w:val="both"/>
              <w:rPr>
                <w:sz w:val="14"/>
              </w:rPr>
            </w:pPr>
            <w:r>
              <w:rPr>
                <w:sz w:val="14"/>
              </w:rPr>
              <w:t>ROUGING SF</w:t>
            </w:r>
          </w:p>
        </w:tc>
        <w:tc>
          <w:tcPr>
            <w:tcW w:w="4041" w:type="dxa"/>
            <w:gridSpan w:val="2"/>
            <w:tcBorders>
              <w:top w:val="single" w:sz="4" w:space="0" w:color="000000"/>
              <w:left w:val="single" w:sz="4" w:space="0" w:color="000000"/>
            </w:tcBorders>
            <w:shd w:val="clear" w:color="auto" w:fill="FFFFFF"/>
          </w:tcPr>
          <w:p w14:paraId="59D55023" w14:textId="77777777" w:rsidR="00CD229E" w:rsidRDefault="00CD229E" w:rsidP="00CD229E">
            <w:pPr>
              <w:snapToGrid w:val="0"/>
              <w:jc w:val="both"/>
              <w:rPr>
                <w:color w:val="000000"/>
                <w:sz w:val="14"/>
              </w:rPr>
            </w:pPr>
            <w:r>
              <w:rPr>
                <w:color w:val="000000"/>
                <w:sz w:val="14"/>
              </w:rPr>
              <w:t>Eliminating off types from a inbred line or pure line cultivar.</w:t>
            </w:r>
          </w:p>
        </w:tc>
      </w:tr>
      <w:tr w:rsidR="00CD229E" w14:paraId="50C22C4B"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8DE5292" w14:textId="77777777" w:rsidR="00CD229E" w:rsidRDefault="00CD229E" w:rsidP="00CD229E">
            <w:pPr>
              <w:snapToGrid w:val="0"/>
              <w:jc w:val="both"/>
              <w:rPr>
                <w:sz w:val="14"/>
              </w:rPr>
            </w:pPr>
            <w:r>
              <w:rPr>
                <w:sz w:val="14"/>
              </w:rPr>
              <w:t>205</w:t>
            </w:r>
          </w:p>
        </w:tc>
        <w:tc>
          <w:tcPr>
            <w:tcW w:w="561" w:type="dxa"/>
            <w:tcBorders>
              <w:top w:val="single" w:sz="4" w:space="0" w:color="000000"/>
              <w:left w:val="single" w:sz="4" w:space="0" w:color="000000"/>
            </w:tcBorders>
            <w:shd w:val="clear" w:color="auto" w:fill="FFFFFF"/>
          </w:tcPr>
          <w:p w14:paraId="64128CE5"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36B40F93"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4C640D6" w14:textId="77777777" w:rsidR="00CD229E" w:rsidRDefault="00CD229E" w:rsidP="00CD229E">
            <w:pPr>
              <w:snapToGrid w:val="0"/>
              <w:jc w:val="both"/>
              <w:rPr>
                <w:sz w:val="14"/>
              </w:rPr>
            </w:pPr>
            <w:r>
              <w:rPr>
                <w:sz w:val="14"/>
              </w:rPr>
              <w:t>DSP</w:t>
            </w:r>
          </w:p>
        </w:tc>
        <w:tc>
          <w:tcPr>
            <w:tcW w:w="1959" w:type="dxa"/>
            <w:tcBorders>
              <w:top w:val="single" w:sz="4" w:space="0" w:color="000000"/>
              <w:left w:val="single" w:sz="4" w:space="0" w:color="000000"/>
            </w:tcBorders>
            <w:shd w:val="clear" w:color="auto" w:fill="FFFFFF"/>
          </w:tcPr>
          <w:p w14:paraId="34B221B1" w14:textId="77777777" w:rsidR="00CD229E" w:rsidRDefault="00CD229E" w:rsidP="00CD229E">
            <w:pPr>
              <w:snapToGrid w:val="0"/>
              <w:jc w:val="both"/>
              <w:rPr>
                <w:sz w:val="14"/>
              </w:rPr>
            </w:pPr>
            <w:r>
              <w:rPr>
                <w:sz w:val="14"/>
              </w:rPr>
              <w:t>SINGLE PLANT SELECTION SF</w:t>
            </w:r>
          </w:p>
        </w:tc>
        <w:tc>
          <w:tcPr>
            <w:tcW w:w="4041" w:type="dxa"/>
            <w:gridSpan w:val="2"/>
            <w:tcBorders>
              <w:top w:val="single" w:sz="4" w:space="0" w:color="000000"/>
              <w:left w:val="single" w:sz="4" w:space="0" w:color="000000"/>
            </w:tcBorders>
            <w:shd w:val="clear" w:color="auto" w:fill="FFFFFF"/>
          </w:tcPr>
          <w:p w14:paraId="30C355DF" w14:textId="77777777" w:rsidR="00CD229E" w:rsidRDefault="00CD229E" w:rsidP="00CD229E">
            <w:pPr>
              <w:snapToGrid w:val="0"/>
              <w:jc w:val="both"/>
              <w:rPr>
                <w:color w:val="000000"/>
                <w:sz w:val="14"/>
              </w:rPr>
            </w:pPr>
            <w:r>
              <w:rPr>
                <w:color w:val="000000"/>
                <w:sz w:val="14"/>
              </w:rPr>
              <w:t>Derivation through selection of a single plant, inflorescence, fruit or seed from a self-fertilizing population.</w:t>
            </w:r>
          </w:p>
        </w:tc>
      </w:tr>
      <w:tr w:rsidR="00CD229E" w14:paraId="71CFA5AC"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42A22BF" w14:textId="77777777" w:rsidR="00CD229E" w:rsidRDefault="00CD229E" w:rsidP="00CD229E">
            <w:pPr>
              <w:snapToGrid w:val="0"/>
              <w:jc w:val="both"/>
              <w:rPr>
                <w:sz w:val="14"/>
              </w:rPr>
            </w:pPr>
            <w:r>
              <w:rPr>
                <w:sz w:val="14"/>
              </w:rPr>
              <w:t>206</w:t>
            </w:r>
          </w:p>
        </w:tc>
        <w:tc>
          <w:tcPr>
            <w:tcW w:w="561" w:type="dxa"/>
            <w:tcBorders>
              <w:top w:val="single" w:sz="4" w:space="0" w:color="000000"/>
              <w:left w:val="single" w:sz="4" w:space="0" w:color="000000"/>
            </w:tcBorders>
            <w:shd w:val="clear" w:color="auto" w:fill="FFFFFF"/>
          </w:tcPr>
          <w:p w14:paraId="1F83C9A3"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1DDB3A4C"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E584568" w14:textId="77777777" w:rsidR="00CD229E" w:rsidRDefault="00CD229E" w:rsidP="00CD229E">
            <w:pPr>
              <w:snapToGrid w:val="0"/>
              <w:jc w:val="both"/>
              <w:rPr>
                <w:sz w:val="14"/>
              </w:rPr>
            </w:pPr>
            <w:r>
              <w:rPr>
                <w:sz w:val="14"/>
              </w:rPr>
              <w:t>DSB</w:t>
            </w:r>
          </w:p>
        </w:tc>
        <w:tc>
          <w:tcPr>
            <w:tcW w:w="1959" w:type="dxa"/>
            <w:tcBorders>
              <w:top w:val="single" w:sz="4" w:space="0" w:color="000000"/>
              <w:left w:val="single" w:sz="4" w:space="0" w:color="000000"/>
            </w:tcBorders>
            <w:shd w:val="clear" w:color="auto" w:fill="FFFFFF"/>
          </w:tcPr>
          <w:p w14:paraId="1B6B91C8" w14:textId="77777777" w:rsidR="00CD229E" w:rsidRDefault="00CD229E" w:rsidP="00CD229E">
            <w:pPr>
              <w:snapToGrid w:val="0"/>
              <w:jc w:val="both"/>
              <w:rPr>
                <w:sz w:val="14"/>
              </w:rPr>
            </w:pPr>
            <w:r>
              <w:rPr>
                <w:sz w:val="14"/>
              </w:rPr>
              <w:t>SELECTED BULK SF</w:t>
            </w:r>
          </w:p>
        </w:tc>
        <w:tc>
          <w:tcPr>
            <w:tcW w:w="4041" w:type="dxa"/>
            <w:gridSpan w:val="2"/>
            <w:tcBorders>
              <w:top w:val="single" w:sz="4" w:space="0" w:color="000000"/>
              <w:left w:val="single" w:sz="4" w:space="0" w:color="000000"/>
            </w:tcBorders>
            <w:shd w:val="clear" w:color="auto" w:fill="FFFFFF"/>
          </w:tcPr>
          <w:p w14:paraId="08C467D2" w14:textId="77777777" w:rsidR="00CD229E" w:rsidRDefault="00CD229E" w:rsidP="00CD229E">
            <w:pPr>
              <w:snapToGrid w:val="0"/>
              <w:jc w:val="both"/>
              <w:rPr>
                <w:color w:val="000000"/>
                <w:sz w:val="14"/>
              </w:rPr>
            </w:pPr>
            <w:r>
              <w:rPr>
                <w:color w:val="000000"/>
                <w:sz w:val="14"/>
              </w:rPr>
              <w:t>Derivation through bulking seed from a selected set of single plants from a self-fertilizing population.</w:t>
            </w:r>
          </w:p>
        </w:tc>
      </w:tr>
      <w:tr w:rsidR="00CD229E" w14:paraId="2713B617"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613B524" w14:textId="77777777" w:rsidR="00CD229E" w:rsidRDefault="00CD229E" w:rsidP="00CD229E">
            <w:pPr>
              <w:snapToGrid w:val="0"/>
              <w:jc w:val="both"/>
              <w:rPr>
                <w:sz w:val="14"/>
              </w:rPr>
            </w:pPr>
            <w:r>
              <w:rPr>
                <w:sz w:val="14"/>
              </w:rPr>
              <w:t>207</w:t>
            </w:r>
          </w:p>
        </w:tc>
        <w:tc>
          <w:tcPr>
            <w:tcW w:w="561" w:type="dxa"/>
            <w:tcBorders>
              <w:top w:val="single" w:sz="4" w:space="0" w:color="000000"/>
              <w:left w:val="single" w:sz="4" w:space="0" w:color="000000"/>
            </w:tcBorders>
            <w:shd w:val="clear" w:color="auto" w:fill="FFFFFF"/>
          </w:tcPr>
          <w:p w14:paraId="7D18F114"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40E585A6"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0451509" w14:textId="77777777" w:rsidR="00CD229E" w:rsidRDefault="00CD229E" w:rsidP="00CD229E">
            <w:pPr>
              <w:snapToGrid w:val="0"/>
              <w:jc w:val="both"/>
              <w:rPr>
                <w:sz w:val="14"/>
              </w:rPr>
            </w:pPr>
            <w:r>
              <w:rPr>
                <w:sz w:val="14"/>
              </w:rPr>
              <w:t>DRB</w:t>
            </w:r>
          </w:p>
        </w:tc>
        <w:tc>
          <w:tcPr>
            <w:tcW w:w="1959" w:type="dxa"/>
            <w:tcBorders>
              <w:top w:val="single" w:sz="4" w:space="0" w:color="000000"/>
              <w:left w:val="single" w:sz="4" w:space="0" w:color="000000"/>
            </w:tcBorders>
            <w:shd w:val="clear" w:color="auto" w:fill="FFFFFF"/>
          </w:tcPr>
          <w:p w14:paraId="3544CB0B" w14:textId="77777777" w:rsidR="00CD229E" w:rsidRDefault="00CD229E" w:rsidP="00CD229E">
            <w:pPr>
              <w:snapToGrid w:val="0"/>
              <w:jc w:val="both"/>
              <w:rPr>
                <w:sz w:val="14"/>
              </w:rPr>
            </w:pPr>
            <w:r>
              <w:rPr>
                <w:sz w:val="14"/>
              </w:rPr>
              <w:t>RANDOM BULK SF</w:t>
            </w:r>
          </w:p>
        </w:tc>
        <w:tc>
          <w:tcPr>
            <w:tcW w:w="4041" w:type="dxa"/>
            <w:gridSpan w:val="2"/>
            <w:tcBorders>
              <w:top w:val="single" w:sz="4" w:space="0" w:color="000000"/>
              <w:left w:val="single" w:sz="4" w:space="0" w:color="000000"/>
            </w:tcBorders>
            <w:shd w:val="clear" w:color="auto" w:fill="FFFFFF"/>
          </w:tcPr>
          <w:p w14:paraId="2B2E377E" w14:textId="77777777" w:rsidR="00CD229E" w:rsidRDefault="00CD229E" w:rsidP="00CD229E">
            <w:pPr>
              <w:snapToGrid w:val="0"/>
              <w:jc w:val="both"/>
              <w:rPr>
                <w:color w:val="000000"/>
                <w:sz w:val="14"/>
              </w:rPr>
            </w:pPr>
            <w:r>
              <w:rPr>
                <w:color w:val="000000"/>
                <w:sz w:val="14"/>
              </w:rPr>
              <w:t>Derivation through bulking seed from a random selection of single plants from a self-fertilizing population.</w:t>
            </w:r>
          </w:p>
        </w:tc>
      </w:tr>
      <w:tr w:rsidR="00CD229E" w14:paraId="09FAE0D4"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A3D579D" w14:textId="77777777" w:rsidR="00CD229E" w:rsidRDefault="00CD229E" w:rsidP="00CD229E">
            <w:pPr>
              <w:snapToGrid w:val="0"/>
              <w:jc w:val="both"/>
              <w:rPr>
                <w:sz w:val="14"/>
              </w:rPr>
            </w:pPr>
            <w:r>
              <w:rPr>
                <w:sz w:val="14"/>
              </w:rPr>
              <w:t>208</w:t>
            </w:r>
          </w:p>
        </w:tc>
        <w:tc>
          <w:tcPr>
            <w:tcW w:w="561" w:type="dxa"/>
            <w:tcBorders>
              <w:top w:val="single" w:sz="4" w:space="0" w:color="000000"/>
              <w:left w:val="single" w:sz="4" w:space="0" w:color="000000"/>
            </w:tcBorders>
            <w:shd w:val="clear" w:color="auto" w:fill="FFFFFF"/>
          </w:tcPr>
          <w:p w14:paraId="5E56F1E8"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488B433F"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19FAC4B" w14:textId="77777777" w:rsidR="00CD229E" w:rsidRDefault="00CD229E" w:rsidP="00CD229E">
            <w:pPr>
              <w:snapToGrid w:val="0"/>
              <w:jc w:val="both"/>
              <w:rPr>
                <w:sz w:val="14"/>
              </w:rPr>
            </w:pPr>
            <w:r>
              <w:rPr>
                <w:sz w:val="14"/>
              </w:rPr>
              <w:t>DSD</w:t>
            </w:r>
          </w:p>
        </w:tc>
        <w:tc>
          <w:tcPr>
            <w:tcW w:w="1959" w:type="dxa"/>
            <w:tcBorders>
              <w:top w:val="single" w:sz="4" w:space="0" w:color="000000"/>
              <w:left w:val="single" w:sz="4" w:space="0" w:color="000000"/>
            </w:tcBorders>
            <w:shd w:val="clear" w:color="auto" w:fill="FFFFFF"/>
          </w:tcPr>
          <w:p w14:paraId="05A17C03" w14:textId="77777777" w:rsidR="00CD229E" w:rsidRDefault="00CD229E" w:rsidP="00CD229E">
            <w:pPr>
              <w:snapToGrid w:val="0"/>
              <w:jc w:val="both"/>
              <w:rPr>
                <w:sz w:val="14"/>
              </w:rPr>
            </w:pPr>
            <w:r>
              <w:rPr>
                <w:sz w:val="14"/>
              </w:rPr>
              <w:t>SINGLE SEED DESCENT SF</w:t>
            </w:r>
          </w:p>
        </w:tc>
        <w:tc>
          <w:tcPr>
            <w:tcW w:w="4041" w:type="dxa"/>
            <w:gridSpan w:val="2"/>
            <w:tcBorders>
              <w:top w:val="single" w:sz="4" w:space="0" w:color="000000"/>
              <w:left w:val="single" w:sz="4" w:space="0" w:color="000000"/>
            </w:tcBorders>
            <w:shd w:val="clear" w:color="auto" w:fill="FFFFFF"/>
          </w:tcPr>
          <w:p w14:paraId="1F1F2C80" w14:textId="77777777" w:rsidR="00CD229E" w:rsidRDefault="00CD229E" w:rsidP="00CD229E">
            <w:pPr>
              <w:snapToGrid w:val="0"/>
              <w:jc w:val="both"/>
              <w:rPr>
                <w:sz w:val="14"/>
              </w:rPr>
            </w:pPr>
            <w:r>
              <w:rPr>
                <w:sz w:val="14"/>
              </w:rPr>
              <w:t>Derived through the production of a single individual without selection from each individual in a segregating population.</w:t>
            </w:r>
          </w:p>
        </w:tc>
      </w:tr>
      <w:tr w:rsidR="00CD229E" w14:paraId="47F90B5C"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88FCC93" w14:textId="77777777" w:rsidR="00CD229E" w:rsidRDefault="00CD229E" w:rsidP="00CD229E">
            <w:pPr>
              <w:snapToGrid w:val="0"/>
              <w:jc w:val="both"/>
              <w:rPr>
                <w:sz w:val="14"/>
              </w:rPr>
            </w:pPr>
            <w:r>
              <w:rPr>
                <w:sz w:val="14"/>
              </w:rPr>
              <w:t>209</w:t>
            </w:r>
          </w:p>
        </w:tc>
        <w:tc>
          <w:tcPr>
            <w:tcW w:w="561" w:type="dxa"/>
            <w:tcBorders>
              <w:top w:val="single" w:sz="4" w:space="0" w:color="000000"/>
              <w:left w:val="single" w:sz="4" w:space="0" w:color="000000"/>
            </w:tcBorders>
            <w:shd w:val="clear" w:color="auto" w:fill="FFFFFF"/>
          </w:tcPr>
          <w:p w14:paraId="3FA82002"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2FE0C944"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D95F5B1" w14:textId="77777777" w:rsidR="00CD229E" w:rsidRDefault="00CD229E" w:rsidP="00CD229E">
            <w:pPr>
              <w:snapToGrid w:val="0"/>
              <w:jc w:val="both"/>
              <w:rPr>
                <w:sz w:val="14"/>
              </w:rPr>
            </w:pPr>
            <w:r>
              <w:rPr>
                <w:sz w:val="14"/>
              </w:rPr>
              <w:t>DRS</w:t>
            </w:r>
          </w:p>
        </w:tc>
        <w:tc>
          <w:tcPr>
            <w:tcW w:w="1959" w:type="dxa"/>
            <w:tcBorders>
              <w:top w:val="single" w:sz="4" w:space="0" w:color="000000"/>
              <w:left w:val="single" w:sz="4" w:space="0" w:color="000000"/>
            </w:tcBorders>
            <w:shd w:val="clear" w:color="auto" w:fill="FFFFFF"/>
          </w:tcPr>
          <w:p w14:paraId="5CFF65C9" w14:textId="77777777" w:rsidR="00CD229E" w:rsidRDefault="00CD229E" w:rsidP="00CD229E">
            <w:pPr>
              <w:snapToGrid w:val="0"/>
              <w:jc w:val="both"/>
              <w:rPr>
                <w:sz w:val="14"/>
              </w:rPr>
            </w:pPr>
            <w:r>
              <w:rPr>
                <w:sz w:val="14"/>
              </w:rPr>
              <w:t>CMS RESTORER SELECTION</w:t>
            </w:r>
          </w:p>
        </w:tc>
        <w:tc>
          <w:tcPr>
            <w:tcW w:w="4041" w:type="dxa"/>
            <w:gridSpan w:val="2"/>
            <w:tcBorders>
              <w:top w:val="single" w:sz="4" w:space="0" w:color="000000"/>
              <w:left w:val="single" w:sz="4" w:space="0" w:color="000000"/>
            </w:tcBorders>
            <w:shd w:val="clear" w:color="auto" w:fill="FFFFFF"/>
          </w:tcPr>
          <w:p w14:paraId="4CF0ABBB" w14:textId="77777777" w:rsidR="00CD229E" w:rsidRDefault="00CD229E" w:rsidP="00CD229E">
            <w:pPr>
              <w:snapToGrid w:val="0"/>
              <w:jc w:val="both"/>
              <w:rPr>
                <w:sz w:val="14"/>
              </w:rPr>
            </w:pPr>
            <w:r>
              <w:rPr>
                <w:sz w:val="14"/>
              </w:rPr>
              <w:t>Restorer Lines selected at the end of a program to back cross a gene which restores male fertility to lines carrying a Male Sterile Cytoplasm (CMS) to the male of a commercial hybrid.</w:t>
            </w:r>
          </w:p>
        </w:tc>
      </w:tr>
      <w:tr w:rsidR="00CD229E" w14:paraId="7345A8B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835ADE0" w14:textId="77777777" w:rsidR="00CD229E" w:rsidRDefault="00CD229E" w:rsidP="00CD229E">
            <w:pPr>
              <w:snapToGrid w:val="0"/>
              <w:jc w:val="both"/>
              <w:rPr>
                <w:sz w:val="14"/>
              </w:rPr>
            </w:pPr>
            <w:r>
              <w:rPr>
                <w:sz w:val="14"/>
              </w:rPr>
              <w:t>210</w:t>
            </w:r>
          </w:p>
        </w:tc>
        <w:tc>
          <w:tcPr>
            <w:tcW w:w="561" w:type="dxa"/>
            <w:tcBorders>
              <w:top w:val="single" w:sz="4" w:space="0" w:color="000000"/>
              <w:left w:val="single" w:sz="4" w:space="0" w:color="000000"/>
            </w:tcBorders>
            <w:shd w:val="clear" w:color="auto" w:fill="FFFFFF"/>
          </w:tcPr>
          <w:p w14:paraId="7E5C41F6"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345B8788"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66B4E57" w14:textId="77777777" w:rsidR="00CD229E" w:rsidRDefault="00CD229E" w:rsidP="00CD229E">
            <w:pPr>
              <w:snapToGrid w:val="0"/>
              <w:jc w:val="both"/>
              <w:rPr>
                <w:sz w:val="14"/>
              </w:rPr>
            </w:pPr>
            <w:r>
              <w:rPr>
                <w:sz w:val="14"/>
              </w:rPr>
              <w:t>DMS</w:t>
            </w:r>
          </w:p>
        </w:tc>
        <w:tc>
          <w:tcPr>
            <w:tcW w:w="1959" w:type="dxa"/>
            <w:tcBorders>
              <w:top w:val="single" w:sz="4" w:space="0" w:color="000000"/>
              <w:left w:val="single" w:sz="4" w:space="0" w:color="000000"/>
            </w:tcBorders>
            <w:shd w:val="clear" w:color="auto" w:fill="FFFFFF"/>
          </w:tcPr>
          <w:p w14:paraId="4DA92297" w14:textId="77777777" w:rsidR="00CD229E" w:rsidRDefault="00CD229E" w:rsidP="00CD229E">
            <w:pPr>
              <w:snapToGrid w:val="0"/>
              <w:jc w:val="both"/>
              <w:rPr>
                <w:sz w:val="14"/>
              </w:rPr>
            </w:pPr>
            <w:r>
              <w:rPr>
                <w:sz w:val="14"/>
              </w:rPr>
              <w:t>CMS MAINTAIN ER SELECTION</w:t>
            </w:r>
          </w:p>
        </w:tc>
        <w:tc>
          <w:tcPr>
            <w:tcW w:w="4041" w:type="dxa"/>
            <w:gridSpan w:val="2"/>
            <w:tcBorders>
              <w:top w:val="single" w:sz="4" w:space="0" w:color="000000"/>
              <w:left w:val="single" w:sz="4" w:space="0" w:color="000000"/>
            </w:tcBorders>
            <w:shd w:val="clear" w:color="auto" w:fill="FFFFFF"/>
          </w:tcPr>
          <w:p w14:paraId="6CA0E387" w14:textId="77777777" w:rsidR="00CD229E" w:rsidRDefault="00CD229E" w:rsidP="00CD229E">
            <w:pPr>
              <w:snapToGrid w:val="0"/>
              <w:jc w:val="both"/>
              <w:rPr>
                <w:sz w:val="14"/>
              </w:rPr>
            </w:pPr>
            <w:r>
              <w:rPr>
                <w:sz w:val="14"/>
              </w:rPr>
              <w:t xml:space="preserve">Maintainer line selected at the end of a program to create the male fertile equivalent of the CMS female parent of a hybrid </w:t>
            </w:r>
          </w:p>
        </w:tc>
      </w:tr>
      <w:tr w:rsidR="00CD229E" w14:paraId="3C687A48"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266DCFB" w14:textId="77777777" w:rsidR="00CD229E" w:rsidRDefault="00CD229E" w:rsidP="00CD229E">
            <w:pPr>
              <w:snapToGrid w:val="0"/>
              <w:jc w:val="both"/>
              <w:rPr>
                <w:sz w:val="14"/>
              </w:rPr>
            </w:pPr>
            <w:r>
              <w:rPr>
                <w:sz w:val="14"/>
              </w:rPr>
              <w:t>251</w:t>
            </w:r>
          </w:p>
        </w:tc>
        <w:tc>
          <w:tcPr>
            <w:tcW w:w="561" w:type="dxa"/>
            <w:tcBorders>
              <w:top w:val="single" w:sz="4" w:space="0" w:color="000000"/>
              <w:left w:val="single" w:sz="4" w:space="0" w:color="000000"/>
            </w:tcBorders>
            <w:shd w:val="clear" w:color="auto" w:fill="FFFFFF"/>
          </w:tcPr>
          <w:p w14:paraId="4F387B4C"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44DF04F3"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ACDBF29" w14:textId="77777777" w:rsidR="00CD229E" w:rsidRDefault="00CD229E" w:rsidP="00CD229E">
            <w:pPr>
              <w:snapToGrid w:val="0"/>
              <w:jc w:val="both"/>
              <w:rPr>
                <w:sz w:val="14"/>
              </w:rPr>
            </w:pPr>
            <w:r>
              <w:rPr>
                <w:sz w:val="14"/>
              </w:rPr>
              <w:t>ALP</w:t>
            </w:r>
          </w:p>
        </w:tc>
        <w:tc>
          <w:tcPr>
            <w:tcW w:w="1959" w:type="dxa"/>
            <w:tcBorders>
              <w:top w:val="single" w:sz="4" w:space="0" w:color="000000"/>
              <w:left w:val="single" w:sz="4" w:space="0" w:color="000000"/>
            </w:tcBorders>
            <w:shd w:val="clear" w:color="auto" w:fill="FFFFFF"/>
          </w:tcPr>
          <w:p w14:paraId="022B5C6B" w14:textId="77777777" w:rsidR="00CD229E" w:rsidRDefault="00CD229E" w:rsidP="00CD229E">
            <w:pPr>
              <w:snapToGrid w:val="0"/>
              <w:jc w:val="both"/>
              <w:rPr>
                <w:sz w:val="14"/>
              </w:rPr>
            </w:pPr>
            <w:r>
              <w:rPr>
                <w:sz w:val="14"/>
              </w:rPr>
              <w:t>LANDRACE POPULATION SF</w:t>
            </w:r>
          </w:p>
        </w:tc>
        <w:tc>
          <w:tcPr>
            <w:tcW w:w="4041" w:type="dxa"/>
            <w:gridSpan w:val="2"/>
            <w:tcBorders>
              <w:top w:val="single" w:sz="4" w:space="0" w:color="000000"/>
              <w:left w:val="single" w:sz="4" w:space="0" w:color="000000"/>
            </w:tcBorders>
            <w:shd w:val="clear" w:color="auto" w:fill="FFFFFF"/>
          </w:tcPr>
          <w:p w14:paraId="54852426" w14:textId="77777777" w:rsidR="00CD229E" w:rsidRDefault="00CD229E" w:rsidP="00CD229E">
            <w:pPr>
              <w:snapToGrid w:val="0"/>
              <w:jc w:val="both"/>
              <w:rPr>
                <w:color w:val="000000"/>
                <w:sz w:val="14"/>
              </w:rPr>
            </w:pPr>
            <w:r>
              <w:rPr>
                <w:color w:val="000000"/>
                <w:sz w:val="14"/>
              </w:rPr>
              <w:t>Acquisition only.</w:t>
            </w:r>
          </w:p>
          <w:p w14:paraId="12C8B740" w14:textId="77777777" w:rsidR="00CD229E" w:rsidRDefault="00CD229E" w:rsidP="00CD229E">
            <w:pPr>
              <w:jc w:val="both"/>
              <w:rPr>
                <w:color w:val="000000"/>
                <w:sz w:val="14"/>
              </w:rPr>
            </w:pPr>
            <w:r>
              <w:rPr>
                <w:color w:val="000000"/>
                <w:sz w:val="14"/>
              </w:rPr>
              <w:t>A Landrace Accession of a self-fertilized species. This population will consist of a heterogenous mixture of homogenous genotypes.</w:t>
            </w:r>
          </w:p>
          <w:p w14:paraId="392ADCE1" w14:textId="77777777" w:rsidR="00CD229E" w:rsidRDefault="00CD229E" w:rsidP="00CD229E">
            <w:pPr>
              <w:jc w:val="both"/>
              <w:rPr>
                <w:color w:val="000000"/>
                <w:sz w:val="14"/>
              </w:rPr>
            </w:pPr>
            <w:r>
              <w:rPr>
                <w:color w:val="000000"/>
                <w:sz w:val="14"/>
              </w:rPr>
              <w:t>This and the following eight methods should be reserved for the acquisition of these types of population to any program when they are first collected. When they are transferred from one collection (germplasm bank, working collection or plant improvement program) to another they should be entered under the IMPORT method.</w:t>
            </w:r>
          </w:p>
        </w:tc>
      </w:tr>
      <w:tr w:rsidR="00CD229E" w14:paraId="7A333679"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F27EE22" w14:textId="77777777" w:rsidR="00CD229E" w:rsidRDefault="00CD229E" w:rsidP="00CD229E">
            <w:pPr>
              <w:snapToGrid w:val="0"/>
              <w:jc w:val="both"/>
              <w:rPr>
                <w:sz w:val="14"/>
              </w:rPr>
            </w:pPr>
            <w:r>
              <w:rPr>
                <w:sz w:val="14"/>
              </w:rPr>
              <w:t>252</w:t>
            </w:r>
          </w:p>
        </w:tc>
        <w:tc>
          <w:tcPr>
            <w:tcW w:w="561" w:type="dxa"/>
            <w:tcBorders>
              <w:top w:val="single" w:sz="4" w:space="0" w:color="000000"/>
              <w:left w:val="single" w:sz="4" w:space="0" w:color="000000"/>
            </w:tcBorders>
            <w:shd w:val="clear" w:color="auto" w:fill="FFFFFF"/>
          </w:tcPr>
          <w:p w14:paraId="09E736E4"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06318693"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5045C4B" w14:textId="77777777" w:rsidR="00CD229E" w:rsidRDefault="00CD229E" w:rsidP="00CD229E">
            <w:pPr>
              <w:snapToGrid w:val="0"/>
              <w:jc w:val="both"/>
              <w:rPr>
                <w:sz w:val="14"/>
              </w:rPr>
            </w:pPr>
            <w:r>
              <w:rPr>
                <w:sz w:val="14"/>
              </w:rPr>
              <w:t>ALL</w:t>
            </w:r>
          </w:p>
        </w:tc>
        <w:tc>
          <w:tcPr>
            <w:tcW w:w="1959" w:type="dxa"/>
            <w:tcBorders>
              <w:top w:val="single" w:sz="4" w:space="0" w:color="000000"/>
              <w:left w:val="single" w:sz="4" w:space="0" w:color="000000"/>
            </w:tcBorders>
            <w:shd w:val="clear" w:color="auto" w:fill="FFFFFF"/>
          </w:tcPr>
          <w:p w14:paraId="03556724" w14:textId="77777777" w:rsidR="00CD229E" w:rsidRDefault="00CD229E" w:rsidP="00CD229E">
            <w:pPr>
              <w:snapToGrid w:val="0"/>
              <w:jc w:val="both"/>
              <w:rPr>
                <w:sz w:val="14"/>
              </w:rPr>
            </w:pPr>
            <w:r>
              <w:rPr>
                <w:sz w:val="14"/>
              </w:rPr>
              <w:t>LANDRACE LINE SF</w:t>
            </w:r>
          </w:p>
        </w:tc>
        <w:tc>
          <w:tcPr>
            <w:tcW w:w="4041" w:type="dxa"/>
            <w:gridSpan w:val="2"/>
            <w:tcBorders>
              <w:top w:val="single" w:sz="4" w:space="0" w:color="000000"/>
              <w:left w:val="single" w:sz="4" w:space="0" w:color="000000"/>
            </w:tcBorders>
            <w:shd w:val="clear" w:color="auto" w:fill="FFFFFF"/>
          </w:tcPr>
          <w:p w14:paraId="7E6284E6" w14:textId="77777777" w:rsidR="00CD229E" w:rsidRDefault="00CD229E" w:rsidP="00CD229E">
            <w:pPr>
              <w:snapToGrid w:val="0"/>
              <w:jc w:val="both"/>
              <w:rPr>
                <w:color w:val="000000"/>
                <w:sz w:val="14"/>
              </w:rPr>
            </w:pPr>
            <w:r>
              <w:rPr>
                <w:color w:val="000000"/>
                <w:sz w:val="14"/>
              </w:rPr>
              <w:t>Acquisition only.</w:t>
            </w:r>
          </w:p>
          <w:p w14:paraId="24916DEF" w14:textId="77777777" w:rsidR="00CD229E" w:rsidRDefault="00CD229E" w:rsidP="00CD229E">
            <w:pPr>
              <w:jc w:val="both"/>
              <w:rPr>
                <w:color w:val="000000"/>
                <w:sz w:val="14"/>
              </w:rPr>
            </w:pPr>
            <w:r>
              <w:rPr>
                <w:color w:val="000000"/>
                <w:sz w:val="14"/>
              </w:rPr>
              <w:t>When the accession derives from a single plant in the Landrace Population.</w:t>
            </w:r>
          </w:p>
        </w:tc>
      </w:tr>
      <w:tr w:rsidR="00CD229E" w14:paraId="5BC5463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19BDB932" w14:textId="77777777" w:rsidR="00CD229E" w:rsidRDefault="00CD229E" w:rsidP="00CD229E">
            <w:pPr>
              <w:snapToGrid w:val="0"/>
              <w:jc w:val="both"/>
              <w:rPr>
                <w:sz w:val="14"/>
              </w:rPr>
            </w:pPr>
            <w:r>
              <w:rPr>
                <w:sz w:val="14"/>
              </w:rPr>
              <w:t>253</w:t>
            </w:r>
          </w:p>
        </w:tc>
        <w:tc>
          <w:tcPr>
            <w:tcW w:w="561" w:type="dxa"/>
            <w:tcBorders>
              <w:top w:val="single" w:sz="4" w:space="0" w:color="000000"/>
              <w:left w:val="single" w:sz="4" w:space="0" w:color="000000"/>
            </w:tcBorders>
            <w:shd w:val="clear" w:color="auto" w:fill="FFFFFF"/>
          </w:tcPr>
          <w:p w14:paraId="1E7662BF"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3EB6F9FA"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0CA0B554" w14:textId="77777777" w:rsidR="00CD229E" w:rsidRDefault="00CD229E" w:rsidP="00CD229E">
            <w:pPr>
              <w:snapToGrid w:val="0"/>
              <w:jc w:val="both"/>
              <w:rPr>
                <w:sz w:val="14"/>
              </w:rPr>
            </w:pPr>
            <w:r>
              <w:rPr>
                <w:sz w:val="14"/>
              </w:rPr>
              <w:t>ALC</w:t>
            </w:r>
          </w:p>
        </w:tc>
        <w:tc>
          <w:tcPr>
            <w:tcW w:w="1959" w:type="dxa"/>
            <w:tcBorders>
              <w:top w:val="single" w:sz="4" w:space="0" w:color="000000"/>
              <w:left w:val="single" w:sz="4" w:space="0" w:color="000000"/>
            </w:tcBorders>
            <w:shd w:val="clear" w:color="auto" w:fill="FFFFFF"/>
          </w:tcPr>
          <w:p w14:paraId="0C591243" w14:textId="77777777" w:rsidR="00CD229E" w:rsidRDefault="00CD229E" w:rsidP="00CD229E">
            <w:pPr>
              <w:snapToGrid w:val="0"/>
              <w:jc w:val="both"/>
              <w:rPr>
                <w:sz w:val="14"/>
              </w:rPr>
            </w:pPr>
            <w:r>
              <w:rPr>
                <w:sz w:val="14"/>
              </w:rPr>
              <w:t>LANDRACE CULTIVAR SF</w:t>
            </w:r>
          </w:p>
        </w:tc>
        <w:tc>
          <w:tcPr>
            <w:tcW w:w="4041" w:type="dxa"/>
            <w:gridSpan w:val="2"/>
            <w:tcBorders>
              <w:top w:val="single" w:sz="4" w:space="0" w:color="000000"/>
              <w:left w:val="single" w:sz="4" w:space="0" w:color="000000"/>
            </w:tcBorders>
            <w:shd w:val="clear" w:color="auto" w:fill="FFFFFF"/>
          </w:tcPr>
          <w:p w14:paraId="501E5766" w14:textId="77777777" w:rsidR="00CD229E" w:rsidRDefault="00CD229E" w:rsidP="00CD229E">
            <w:pPr>
              <w:snapToGrid w:val="0"/>
              <w:jc w:val="both"/>
              <w:rPr>
                <w:color w:val="000000"/>
                <w:sz w:val="14"/>
              </w:rPr>
            </w:pPr>
            <w:r>
              <w:rPr>
                <w:color w:val="000000"/>
                <w:sz w:val="14"/>
              </w:rPr>
              <w:t>Acquisition only.</w:t>
            </w:r>
          </w:p>
          <w:p w14:paraId="370BD3B3" w14:textId="77777777" w:rsidR="00CD229E" w:rsidRDefault="00CD229E" w:rsidP="00CD229E">
            <w:pPr>
              <w:jc w:val="both"/>
              <w:rPr>
                <w:color w:val="000000"/>
                <w:sz w:val="14"/>
              </w:rPr>
            </w:pPr>
            <w:r>
              <w:rPr>
                <w:color w:val="000000"/>
                <w:sz w:val="14"/>
              </w:rPr>
              <w:t>A Landrace Cultivar Accession of a self-fertilized species. Accession of a long term cultivar, not bred or maintained by modern breeding methods. This would usually be less heterogenous than a traditional landrace.</w:t>
            </w:r>
          </w:p>
        </w:tc>
      </w:tr>
      <w:tr w:rsidR="00CD229E" w14:paraId="4D9D2DE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A2414DC" w14:textId="77777777" w:rsidR="00CD229E" w:rsidRDefault="00CD229E" w:rsidP="00CD229E">
            <w:pPr>
              <w:snapToGrid w:val="0"/>
              <w:jc w:val="both"/>
              <w:rPr>
                <w:sz w:val="14"/>
              </w:rPr>
            </w:pPr>
            <w:r>
              <w:rPr>
                <w:sz w:val="14"/>
              </w:rPr>
              <w:t>254</w:t>
            </w:r>
          </w:p>
        </w:tc>
        <w:tc>
          <w:tcPr>
            <w:tcW w:w="561" w:type="dxa"/>
            <w:tcBorders>
              <w:top w:val="single" w:sz="4" w:space="0" w:color="000000"/>
              <w:left w:val="single" w:sz="4" w:space="0" w:color="000000"/>
            </w:tcBorders>
            <w:shd w:val="clear" w:color="auto" w:fill="FFFFFF"/>
          </w:tcPr>
          <w:p w14:paraId="15410415"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7A464A08"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592FBC8" w14:textId="77777777" w:rsidR="00CD229E" w:rsidRDefault="00CD229E" w:rsidP="00CD229E">
            <w:pPr>
              <w:snapToGrid w:val="0"/>
              <w:jc w:val="both"/>
              <w:rPr>
                <w:sz w:val="14"/>
              </w:rPr>
            </w:pPr>
            <w:r>
              <w:rPr>
                <w:sz w:val="14"/>
              </w:rPr>
              <w:t>ACP</w:t>
            </w:r>
          </w:p>
        </w:tc>
        <w:tc>
          <w:tcPr>
            <w:tcW w:w="1959" w:type="dxa"/>
            <w:tcBorders>
              <w:top w:val="single" w:sz="4" w:space="0" w:color="000000"/>
              <w:left w:val="single" w:sz="4" w:space="0" w:color="000000"/>
            </w:tcBorders>
            <w:shd w:val="clear" w:color="auto" w:fill="FFFFFF"/>
          </w:tcPr>
          <w:p w14:paraId="22D210A2" w14:textId="77777777" w:rsidR="00CD229E" w:rsidRDefault="00CD229E" w:rsidP="00CD229E">
            <w:pPr>
              <w:snapToGrid w:val="0"/>
              <w:jc w:val="both"/>
              <w:rPr>
                <w:sz w:val="14"/>
              </w:rPr>
            </w:pPr>
            <w:r>
              <w:rPr>
                <w:sz w:val="14"/>
              </w:rPr>
              <w:t>COLLECTION POPULATION SF</w:t>
            </w:r>
          </w:p>
        </w:tc>
        <w:tc>
          <w:tcPr>
            <w:tcW w:w="4041" w:type="dxa"/>
            <w:gridSpan w:val="2"/>
            <w:tcBorders>
              <w:top w:val="single" w:sz="4" w:space="0" w:color="000000"/>
              <w:left w:val="single" w:sz="4" w:space="0" w:color="000000"/>
            </w:tcBorders>
            <w:shd w:val="clear" w:color="auto" w:fill="FFFFFF"/>
          </w:tcPr>
          <w:p w14:paraId="6FD4DCC2" w14:textId="77777777" w:rsidR="00CD229E" w:rsidRDefault="00CD229E" w:rsidP="00CD229E">
            <w:pPr>
              <w:snapToGrid w:val="0"/>
              <w:jc w:val="both"/>
              <w:rPr>
                <w:color w:val="000000"/>
                <w:sz w:val="14"/>
              </w:rPr>
            </w:pPr>
            <w:r>
              <w:rPr>
                <w:color w:val="000000"/>
                <w:sz w:val="14"/>
              </w:rPr>
              <w:t>Acquisition only.</w:t>
            </w:r>
          </w:p>
          <w:p w14:paraId="5425EA5F" w14:textId="77777777" w:rsidR="00CD229E" w:rsidRDefault="00CD229E" w:rsidP="00CD229E">
            <w:pPr>
              <w:jc w:val="both"/>
              <w:rPr>
                <w:color w:val="000000"/>
                <w:sz w:val="14"/>
              </w:rPr>
            </w:pPr>
            <w:r>
              <w:rPr>
                <w:color w:val="000000"/>
                <w:sz w:val="14"/>
              </w:rPr>
              <w:t>An accession of a population of a cultivated self -fertilizing species not from farmer’s fields.</w:t>
            </w:r>
          </w:p>
        </w:tc>
      </w:tr>
      <w:tr w:rsidR="00CD229E" w14:paraId="10326AAD"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1F7E120" w14:textId="77777777" w:rsidR="00CD229E" w:rsidRDefault="00CD229E" w:rsidP="00CD229E">
            <w:pPr>
              <w:snapToGrid w:val="0"/>
              <w:jc w:val="both"/>
              <w:rPr>
                <w:sz w:val="14"/>
              </w:rPr>
            </w:pPr>
            <w:r>
              <w:rPr>
                <w:sz w:val="14"/>
              </w:rPr>
              <w:t>255</w:t>
            </w:r>
          </w:p>
        </w:tc>
        <w:tc>
          <w:tcPr>
            <w:tcW w:w="561" w:type="dxa"/>
            <w:tcBorders>
              <w:top w:val="single" w:sz="4" w:space="0" w:color="000000"/>
              <w:left w:val="single" w:sz="4" w:space="0" w:color="000000"/>
            </w:tcBorders>
            <w:shd w:val="clear" w:color="auto" w:fill="FFFFFF"/>
          </w:tcPr>
          <w:p w14:paraId="3D843E0D"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154D3FC2"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F93B072" w14:textId="77777777" w:rsidR="00CD229E" w:rsidRDefault="00CD229E" w:rsidP="00CD229E">
            <w:pPr>
              <w:snapToGrid w:val="0"/>
              <w:jc w:val="both"/>
              <w:rPr>
                <w:sz w:val="14"/>
              </w:rPr>
            </w:pPr>
            <w:r>
              <w:rPr>
                <w:sz w:val="14"/>
              </w:rPr>
              <w:t>ACL</w:t>
            </w:r>
          </w:p>
        </w:tc>
        <w:tc>
          <w:tcPr>
            <w:tcW w:w="1959" w:type="dxa"/>
            <w:tcBorders>
              <w:top w:val="single" w:sz="4" w:space="0" w:color="000000"/>
              <w:left w:val="single" w:sz="4" w:space="0" w:color="000000"/>
            </w:tcBorders>
            <w:shd w:val="clear" w:color="auto" w:fill="FFFFFF"/>
          </w:tcPr>
          <w:p w14:paraId="6FE4DD61" w14:textId="77777777" w:rsidR="00CD229E" w:rsidRDefault="00CD229E" w:rsidP="00CD229E">
            <w:pPr>
              <w:snapToGrid w:val="0"/>
              <w:jc w:val="both"/>
              <w:rPr>
                <w:sz w:val="14"/>
              </w:rPr>
            </w:pPr>
            <w:r>
              <w:rPr>
                <w:sz w:val="14"/>
              </w:rPr>
              <w:t>COLLECTION LINE SF</w:t>
            </w:r>
          </w:p>
        </w:tc>
        <w:tc>
          <w:tcPr>
            <w:tcW w:w="4041" w:type="dxa"/>
            <w:gridSpan w:val="2"/>
            <w:tcBorders>
              <w:top w:val="single" w:sz="4" w:space="0" w:color="000000"/>
              <w:left w:val="single" w:sz="4" w:space="0" w:color="000000"/>
            </w:tcBorders>
            <w:shd w:val="clear" w:color="auto" w:fill="FFFFFF"/>
          </w:tcPr>
          <w:p w14:paraId="3A0DB585" w14:textId="77777777" w:rsidR="00CD229E" w:rsidRDefault="00CD229E" w:rsidP="00CD229E">
            <w:pPr>
              <w:snapToGrid w:val="0"/>
              <w:jc w:val="both"/>
              <w:rPr>
                <w:color w:val="000000"/>
                <w:sz w:val="14"/>
              </w:rPr>
            </w:pPr>
            <w:r>
              <w:rPr>
                <w:color w:val="000000"/>
                <w:sz w:val="14"/>
              </w:rPr>
              <w:t>Acquisition only.</w:t>
            </w:r>
          </w:p>
          <w:p w14:paraId="3AF97CB8" w14:textId="77777777" w:rsidR="00CD229E" w:rsidRDefault="00CD229E" w:rsidP="00CD229E">
            <w:pPr>
              <w:jc w:val="both"/>
              <w:rPr>
                <w:color w:val="000000"/>
                <w:sz w:val="14"/>
              </w:rPr>
            </w:pPr>
            <w:r>
              <w:rPr>
                <w:color w:val="000000"/>
                <w:sz w:val="14"/>
              </w:rPr>
              <w:t>When the accession derives from a single plant in a Collection Population.</w:t>
            </w:r>
          </w:p>
        </w:tc>
      </w:tr>
      <w:tr w:rsidR="00CD229E" w14:paraId="1E63FC1B"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9331B6D" w14:textId="77777777" w:rsidR="00CD229E" w:rsidRDefault="00CD229E" w:rsidP="00CD229E">
            <w:pPr>
              <w:snapToGrid w:val="0"/>
              <w:jc w:val="both"/>
              <w:rPr>
                <w:sz w:val="14"/>
              </w:rPr>
            </w:pPr>
            <w:r>
              <w:rPr>
                <w:sz w:val="14"/>
              </w:rPr>
              <w:t>256</w:t>
            </w:r>
          </w:p>
        </w:tc>
        <w:tc>
          <w:tcPr>
            <w:tcW w:w="561" w:type="dxa"/>
            <w:tcBorders>
              <w:top w:val="single" w:sz="4" w:space="0" w:color="000000"/>
              <w:left w:val="single" w:sz="4" w:space="0" w:color="000000"/>
            </w:tcBorders>
            <w:shd w:val="clear" w:color="auto" w:fill="FFFFFF"/>
          </w:tcPr>
          <w:p w14:paraId="38B027B9"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58F0B940"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5FFAC4F" w14:textId="77777777" w:rsidR="00CD229E" w:rsidRDefault="00CD229E" w:rsidP="00CD229E">
            <w:pPr>
              <w:snapToGrid w:val="0"/>
              <w:jc w:val="both"/>
              <w:rPr>
                <w:sz w:val="14"/>
              </w:rPr>
            </w:pPr>
            <w:r>
              <w:rPr>
                <w:sz w:val="14"/>
              </w:rPr>
              <w:t>AWP</w:t>
            </w:r>
          </w:p>
        </w:tc>
        <w:tc>
          <w:tcPr>
            <w:tcW w:w="1959" w:type="dxa"/>
            <w:tcBorders>
              <w:top w:val="single" w:sz="4" w:space="0" w:color="000000"/>
              <w:left w:val="single" w:sz="4" w:space="0" w:color="000000"/>
            </w:tcBorders>
            <w:shd w:val="clear" w:color="auto" w:fill="FFFFFF"/>
          </w:tcPr>
          <w:p w14:paraId="5C82274B" w14:textId="77777777" w:rsidR="00CD229E" w:rsidRDefault="00CD229E" w:rsidP="00CD229E">
            <w:pPr>
              <w:snapToGrid w:val="0"/>
              <w:jc w:val="both"/>
              <w:rPr>
                <w:sz w:val="14"/>
              </w:rPr>
            </w:pPr>
            <w:r>
              <w:rPr>
                <w:sz w:val="14"/>
              </w:rPr>
              <w:t>COLLECTION WILD SPP POPULATION SF</w:t>
            </w:r>
          </w:p>
        </w:tc>
        <w:tc>
          <w:tcPr>
            <w:tcW w:w="4041" w:type="dxa"/>
            <w:gridSpan w:val="2"/>
            <w:tcBorders>
              <w:top w:val="single" w:sz="4" w:space="0" w:color="000000"/>
              <w:left w:val="single" w:sz="4" w:space="0" w:color="000000"/>
            </w:tcBorders>
            <w:shd w:val="clear" w:color="auto" w:fill="FFFFFF"/>
          </w:tcPr>
          <w:p w14:paraId="082A44DC" w14:textId="77777777" w:rsidR="00CD229E" w:rsidRDefault="00CD229E" w:rsidP="00CD229E">
            <w:pPr>
              <w:snapToGrid w:val="0"/>
              <w:jc w:val="both"/>
              <w:rPr>
                <w:color w:val="000000"/>
                <w:sz w:val="14"/>
              </w:rPr>
            </w:pPr>
            <w:r>
              <w:rPr>
                <w:color w:val="000000"/>
                <w:sz w:val="14"/>
              </w:rPr>
              <w:t>Acquisition only.</w:t>
            </w:r>
          </w:p>
          <w:p w14:paraId="58A072E1" w14:textId="77777777" w:rsidR="00CD229E" w:rsidRDefault="00CD229E" w:rsidP="00CD229E">
            <w:pPr>
              <w:jc w:val="both"/>
              <w:rPr>
                <w:color w:val="000000"/>
                <w:sz w:val="14"/>
              </w:rPr>
            </w:pPr>
            <w:r>
              <w:rPr>
                <w:color w:val="000000"/>
                <w:sz w:val="14"/>
              </w:rPr>
              <w:t>An accession of a self-fertilizing species.</w:t>
            </w:r>
          </w:p>
        </w:tc>
      </w:tr>
      <w:tr w:rsidR="00CD229E" w14:paraId="69110F40"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7CCB4D87" w14:textId="77777777" w:rsidR="00CD229E" w:rsidRDefault="00CD229E" w:rsidP="00CD229E">
            <w:pPr>
              <w:snapToGrid w:val="0"/>
              <w:jc w:val="both"/>
              <w:rPr>
                <w:sz w:val="14"/>
              </w:rPr>
            </w:pPr>
            <w:r>
              <w:rPr>
                <w:sz w:val="14"/>
              </w:rPr>
              <w:t>257</w:t>
            </w:r>
          </w:p>
        </w:tc>
        <w:tc>
          <w:tcPr>
            <w:tcW w:w="561" w:type="dxa"/>
            <w:tcBorders>
              <w:top w:val="single" w:sz="4" w:space="0" w:color="000000"/>
              <w:left w:val="single" w:sz="4" w:space="0" w:color="000000"/>
            </w:tcBorders>
            <w:shd w:val="clear" w:color="auto" w:fill="FFFFFF"/>
          </w:tcPr>
          <w:p w14:paraId="1E6A3D50"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6CBEF6E8"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513221B" w14:textId="77777777" w:rsidR="00CD229E" w:rsidRDefault="00CD229E" w:rsidP="00CD229E">
            <w:pPr>
              <w:snapToGrid w:val="0"/>
              <w:jc w:val="both"/>
              <w:rPr>
                <w:sz w:val="14"/>
              </w:rPr>
            </w:pPr>
            <w:r>
              <w:rPr>
                <w:sz w:val="14"/>
              </w:rPr>
              <w:t>AWL</w:t>
            </w:r>
          </w:p>
        </w:tc>
        <w:tc>
          <w:tcPr>
            <w:tcW w:w="1959" w:type="dxa"/>
            <w:tcBorders>
              <w:top w:val="single" w:sz="4" w:space="0" w:color="000000"/>
              <w:left w:val="single" w:sz="4" w:space="0" w:color="000000"/>
            </w:tcBorders>
            <w:shd w:val="clear" w:color="auto" w:fill="FFFFFF"/>
          </w:tcPr>
          <w:p w14:paraId="7A106183" w14:textId="77777777" w:rsidR="00CD229E" w:rsidRDefault="00CD229E" w:rsidP="00CD229E">
            <w:pPr>
              <w:snapToGrid w:val="0"/>
              <w:jc w:val="both"/>
              <w:rPr>
                <w:sz w:val="14"/>
              </w:rPr>
            </w:pPr>
            <w:r>
              <w:rPr>
                <w:sz w:val="14"/>
              </w:rPr>
              <w:t>COLLECTION WILD SPP LINE SF</w:t>
            </w:r>
          </w:p>
        </w:tc>
        <w:tc>
          <w:tcPr>
            <w:tcW w:w="4041" w:type="dxa"/>
            <w:gridSpan w:val="2"/>
            <w:tcBorders>
              <w:top w:val="single" w:sz="4" w:space="0" w:color="000000"/>
              <w:left w:val="single" w:sz="4" w:space="0" w:color="000000"/>
            </w:tcBorders>
            <w:shd w:val="clear" w:color="auto" w:fill="FFFFFF"/>
          </w:tcPr>
          <w:p w14:paraId="6179DA98" w14:textId="77777777" w:rsidR="00CD229E" w:rsidRDefault="00CD229E" w:rsidP="00CD229E">
            <w:pPr>
              <w:snapToGrid w:val="0"/>
              <w:jc w:val="both"/>
              <w:rPr>
                <w:color w:val="000000"/>
                <w:sz w:val="14"/>
              </w:rPr>
            </w:pPr>
            <w:r>
              <w:rPr>
                <w:color w:val="000000"/>
                <w:sz w:val="14"/>
              </w:rPr>
              <w:t>Acquisition only.</w:t>
            </w:r>
          </w:p>
          <w:p w14:paraId="1AC3EABD" w14:textId="77777777" w:rsidR="00CD229E" w:rsidRDefault="00CD229E" w:rsidP="00CD229E">
            <w:pPr>
              <w:jc w:val="both"/>
              <w:rPr>
                <w:color w:val="000000"/>
                <w:sz w:val="14"/>
              </w:rPr>
            </w:pPr>
            <w:r>
              <w:rPr>
                <w:color w:val="000000"/>
                <w:sz w:val="14"/>
              </w:rPr>
              <w:t>When the accession derives from a single plant from a wild collection.</w:t>
            </w:r>
          </w:p>
        </w:tc>
      </w:tr>
      <w:tr w:rsidR="00CD229E" w14:paraId="7C42B13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E830C1A" w14:textId="77777777" w:rsidR="00CD229E" w:rsidRDefault="00CD229E" w:rsidP="00CD229E">
            <w:pPr>
              <w:snapToGrid w:val="0"/>
              <w:jc w:val="both"/>
              <w:rPr>
                <w:sz w:val="14"/>
              </w:rPr>
            </w:pPr>
            <w:r>
              <w:rPr>
                <w:sz w:val="14"/>
              </w:rPr>
              <w:t>258</w:t>
            </w:r>
          </w:p>
        </w:tc>
        <w:tc>
          <w:tcPr>
            <w:tcW w:w="561" w:type="dxa"/>
            <w:tcBorders>
              <w:top w:val="single" w:sz="4" w:space="0" w:color="000000"/>
              <w:left w:val="single" w:sz="4" w:space="0" w:color="000000"/>
            </w:tcBorders>
            <w:shd w:val="clear" w:color="auto" w:fill="FFFFFF"/>
          </w:tcPr>
          <w:p w14:paraId="147412F8"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44087F8C"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1511F454" w14:textId="77777777" w:rsidR="00CD229E" w:rsidRDefault="00CD229E" w:rsidP="00CD229E">
            <w:pPr>
              <w:snapToGrid w:val="0"/>
              <w:jc w:val="both"/>
              <w:rPr>
                <w:sz w:val="14"/>
              </w:rPr>
            </w:pPr>
            <w:r>
              <w:rPr>
                <w:sz w:val="14"/>
              </w:rPr>
              <w:t>ADP</w:t>
            </w:r>
          </w:p>
        </w:tc>
        <w:tc>
          <w:tcPr>
            <w:tcW w:w="1959" w:type="dxa"/>
            <w:tcBorders>
              <w:top w:val="single" w:sz="4" w:space="0" w:color="000000"/>
              <w:left w:val="single" w:sz="4" w:space="0" w:color="000000"/>
            </w:tcBorders>
            <w:shd w:val="clear" w:color="auto" w:fill="FFFFFF"/>
          </w:tcPr>
          <w:p w14:paraId="6CD70584" w14:textId="77777777" w:rsidR="00CD229E" w:rsidRDefault="00CD229E" w:rsidP="00CD229E">
            <w:pPr>
              <w:snapToGrid w:val="0"/>
              <w:jc w:val="both"/>
              <w:rPr>
                <w:sz w:val="14"/>
              </w:rPr>
            </w:pPr>
            <w:r>
              <w:rPr>
                <w:sz w:val="14"/>
              </w:rPr>
              <w:t>COLLECTION WEEDY SPP POPULATION SF</w:t>
            </w:r>
          </w:p>
        </w:tc>
        <w:tc>
          <w:tcPr>
            <w:tcW w:w="4041" w:type="dxa"/>
            <w:gridSpan w:val="2"/>
            <w:tcBorders>
              <w:top w:val="single" w:sz="4" w:space="0" w:color="000000"/>
              <w:left w:val="single" w:sz="4" w:space="0" w:color="000000"/>
            </w:tcBorders>
            <w:shd w:val="clear" w:color="auto" w:fill="FFFFFF"/>
          </w:tcPr>
          <w:p w14:paraId="0FFB9257" w14:textId="77777777" w:rsidR="00CD229E" w:rsidRDefault="00CD229E" w:rsidP="00CD229E">
            <w:pPr>
              <w:snapToGrid w:val="0"/>
              <w:jc w:val="both"/>
              <w:rPr>
                <w:color w:val="000000"/>
                <w:sz w:val="14"/>
              </w:rPr>
            </w:pPr>
            <w:r>
              <w:rPr>
                <w:color w:val="000000"/>
                <w:sz w:val="14"/>
              </w:rPr>
              <w:t>Acquisition only.</w:t>
            </w:r>
          </w:p>
          <w:p w14:paraId="4129D0F9" w14:textId="77777777" w:rsidR="00CD229E" w:rsidRDefault="00CD229E" w:rsidP="00CD229E">
            <w:pPr>
              <w:jc w:val="both"/>
              <w:rPr>
                <w:color w:val="000000"/>
                <w:sz w:val="14"/>
              </w:rPr>
            </w:pPr>
            <w:r>
              <w:rPr>
                <w:color w:val="000000"/>
                <w:sz w:val="14"/>
              </w:rPr>
              <w:t>An accession of a self-fertilizing species which is a weed (because of the result of a hybrid between the cultivated and a wild species of the crop).</w:t>
            </w:r>
          </w:p>
        </w:tc>
      </w:tr>
      <w:tr w:rsidR="00CD229E" w14:paraId="5416810A"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595F6EE" w14:textId="77777777" w:rsidR="00CD229E" w:rsidRDefault="00CD229E" w:rsidP="00CD229E">
            <w:pPr>
              <w:snapToGrid w:val="0"/>
              <w:jc w:val="both"/>
              <w:rPr>
                <w:sz w:val="14"/>
              </w:rPr>
            </w:pPr>
            <w:r>
              <w:rPr>
                <w:sz w:val="14"/>
              </w:rPr>
              <w:t>259</w:t>
            </w:r>
          </w:p>
        </w:tc>
        <w:tc>
          <w:tcPr>
            <w:tcW w:w="561" w:type="dxa"/>
            <w:tcBorders>
              <w:top w:val="single" w:sz="4" w:space="0" w:color="000000"/>
              <w:left w:val="single" w:sz="4" w:space="0" w:color="000000"/>
            </w:tcBorders>
            <w:shd w:val="clear" w:color="auto" w:fill="FFFFFF"/>
          </w:tcPr>
          <w:p w14:paraId="052EE1DB" w14:textId="77777777" w:rsidR="00CD229E" w:rsidRDefault="00CD229E" w:rsidP="00CD229E">
            <w:pPr>
              <w:snapToGrid w:val="0"/>
              <w:jc w:val="both"/>
              <w:rPr>
                <w:sz w:val="14"/>
              </w:rPr>
            </w:pPr>
            <w:r>
              <w:rPr>
                <w:sz w:val="14"/>
              </w:rPr>
              <w:t>DER</w:t>
            </w:r>
          </w:p>
        </w:tc>
        <w:tc>
          <w:tcPr>
            <w:tcW w:w="561" w:type="dxa"/>
            <w:tcBorders>
              <w:top w:val="single" w:sz="4" w:space="0" w:color="000000"/>
              <w:left w:val="single" w:sz="4" w:space="0" w:color="000000"/>
            </w:tcBorders>
            <w:shd w:val="clear" w:color="auto" w:fill="FFFFFF"/>
          </w:tcPr>
          <w:p w14:paraId="729B366B"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78398FD" w14:textId="77777777" w:rsidR="00CD229E" w:rsidRDefault="00CD229E" w:rsidP="00CD229E">
            <w:pPr>
              <w:snapToGrid w:val="0"/>
              <w:jc w:val="both"/>
              <w:rPr>
                <w:sz w:val="14"/>
              </w:rPr>
            </w:pPr>
            <w:r>
              <w:rPr>
                <w:sz w:val="14"/>
              </w:rPr>
              <w:t>ADL</w:t>
            </w:r>
          </w:p>
        </w:tc>
        <w:tc>
          <w:tcPr>
            <w:tcW w:w="1959" w:type="dxa"/>
            <w:tcBorders>
              <w:top w:val="single" w:sz="4" w:space="0" w:color="000000"/>
              <w:left w:val="single" w:sz="4" w:space="0" w:color="000000"/>
            </w:tcBorders>
            <w:shd w:val="clear" w:color="auto" w:fill="FFFFFF"/>
          </w:tcPr>
          <w:p w14:paraId="1E90EDF7" w14:textId="77777777" w:rsidR="00CD229E" w:rsidRDefault="00CD229E" w:rsidP="00CD229E">
            <w:pPr>
              <w:snapToGrid w:val="0"/>
              <w:jc w:val="both"/>
              <w:rPr>
                <w:sz w:val="14"/>
              </w:rPr>
            </w:pPr>
            <w:r>
              <w:rPr>
                <w:sz w:val="14"/>
              </w:rPr>
              <w:t>COLLECTION WEEDY SPP LINE SF</w:t>
            </w:r>
          </w:p>
        </w:tc>
        <w:tc>
          <w:tcPr>
            <w:tcW w:w="4041" w:type="dxa"/>
            <w:gridSpan w:val="2"/>
            <w:tcBorders>
              <w:top w:val="single" w:sz="4" w:space="0" w:color="000000"/>
              <w:left w:val="single" w:sz="4" w:space="0" w:color="000000"/>
            </w:tcBorders>
            <w:shd w:val="clear" w:color="auto" w:fill="FFFFFF"/>
          </w:tcPr>
          <w:p w14:paraId="3905DE38" w14:textId="77777777" w:rsidR="00CD229E" w:rsidRDefault="00CD229E" w:rsidP="00CD229E">
            <w:pPr>
              <w:snapToGrid w:val="0"/>
              <w:jc w:val="both"/>
              <w:rPr>
                <w:sz w:val="14"/>
              </w:rPr>
            </w:pPr>
            <w:r>
              <w:rPr>
                <w:sz w:val="14"/>
              </w:rPr>
              <w:t>Acquisition only.</w:t>
            </w:r>
          </w:p>
          <w:p w14:paraId="312ADABE" w14:textId="77777777" w:rsidR="00CD229E" w:rsidRDefault="00CD229E" w:rsidP="00CD229E">
            <w:pPr>
              <w:jc w:val="both"/>
              <w:rPr>
                <w:sz w:val="14"/>
              </w:rPr>
            </w:pPr>
            <w:r>
              <w:rPr>
                <w:sz w:val="14"/>
              </w:rPr>
              <w:t>When the accession derives from a single plant in a collection of weedy species.</w:t>
            </w:r>
          </w:p>
        </w:tc>
      </w:tr>
      <w:tr w:rsidR="00CD229E" w14:paraId="485D81BA" w14:textId="77777777" w:rsidTr="00CD229E">
        <w:tblPrEx>
          <w:tblCellMar>
            <w:left w:w="0" w:type="dxa"/>
            <w:right w:w="0" w:type="dxa"/>
          </w:tblCellMar>
        </w:tblPrEx>
        <w:trPr>
          <w:cantSplit/>
          <w:trHeight w:val="403"/>
        </w:trPr>
        <w:tc>
          <w:tcPr>
            <w:tcW w:w="6491" w:type="dxa"/>
            <w:gridSpan w:val="6"/>
            <w:tcBorders>
              <w:top w:val="single" w:sz="4" w:space="0" w:color="000000"/>
              <w:left w:val="single" w:sz="4" w:space="0" w:color="000000"/>
            </w:tcBorders>
            <w:shd w:val="clear" w:color="auto" w:fill="FFFFFF"/>
          </w:tcPr>
          <w:p w14:paraId="7E614A8D" w14:textId="77777777" w:rsidR="00CD229E" w:rsidRDefault="00CD229E" w:rsidP="00CD229E">
            <w:pPr>
              <w:snapToGrid w:val="0"/>
              <w:jc w:val="both"/>
              <w:rPr>
                <w:b/>
                <w:sz w:val="14"/>
              </w:rPr>
            </w:pPr>
            <w:r>
              <w:rPr>
                <w:b/>
                <w:sz w:val="14"/>
              </w:rPr>
              <w:t>Management Methods for Inbreeding Crops</w:t>
            </w:r>
          </w:p>
        </w:tc>
        <w:tc>
          <w:tcPr>
            <w:tcW w:w="1768" w:type="dxa"/>
            <w:gridSpan w:val="2"/>
            <w:tcBorders>
              <w:left w:val="single" w:sz="4" w:space="0" w:color="000000"/>
            </w:tcBorders>
            <w:shd w:val="clear" w:color="auto" w:fill="auto"/>
          </w:tcPr>
          <w:p w14:paraId="7575EEF7" w14:textId="77777777" w:rsidR="00CD229E" w:rsidRDefault="00CD229E" w:rsidP="00CD229E">
            <w:pPr>
              <w:snapToGrid w:val="0"/>
            </w:pPr>
          </w:p>
        </w:tc>
      </w:tr>
      <w:tr w:rsidR="00CD229E" w14:paraId="5A2EEF2B"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6468A1F" w14:textId="77777777" w:rsidR="00CD229E" w:rsidRDefault="00CD229E" w:rsidP="00CD229E">
            <w:pPr>
              <w:snapToGrid w:val="0"/>
              <w:jc w:val="both"/>
              <w:rPr>
                <w:sz w:val="14"/>
              </w:rPr>
            </w:pPr>
            <w:r>
              <w:rPr>
                <w:sz w:val="14"/>
              </w:rPr>
              <w:t>301</w:t>
            </w:r>
          </w:p>
        </w:tc>
        <w:tc>
          <w:tcPr>
            <w:tcW w:w="561" w:type="dxa"/>
            <w:tcBorders>
              <w:top w:val="single" w:sz="4" w:space="0" w:color="000000"/>
              <w:left w:val="single" w:sz="4" w:space="0" w:color="000000"/>
            </w:tcBorders>
            <w:shd w:val="clear" w:color="auto" w:fill="FFFFFF"/>
          </w:tcPr>
          <w:p w14:paraId="1B2DA107"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4087543F"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2B7D266" w14:textId="77777777" w:rsidR="00CD229E" w:rsidRDefault="00CD229E" w:rsidP="00CD229E">
            <w:pPr>
              <w:snapToGrid w:val="0"/>
              <w:jc w:val="both"/>
              <w:rPr>
                <w:sz w:val="14"/>
              </w:rPr>
            </w:pPr>
            <w:r>
              <w:rPr>
                <w:sz w:val="14"/>
              </w:rPr>
              <w:t>NSP</w:t>
            </w:r>
          </w:p>
        </w:tc>
        <w:tc>
          <w:tcPr>
            <w:tcW w:w="1959" w:type="dxa"/>
            <w:tcBorders>
              <w:top w:val="single" w:sz="4" w:space="0" w:color="000000"/>
              <w:left w:val="single" w:sz="4" w:space="0" w:color="000000"/>
            </w:tcBorders>
            <w:shd w:val="clear" w:color="auto" w:fill="FFFFFF"/>
          </w:tcPr>
          <w:p w14:paraId="010F60E9" w14:textId="77777777" w:rsidR="00CD229E" w:rsidRDefault="00CD229E" w:rsidP="00CD229E">
            <w:pPr>
              <w:snapToGrid w:val="0"/>
              <w:jc w:val="both"/>
              <w:rPr>
                <w:sz w:val="14"/>
              </w:rPr>
            </w:pPr>
            <w:r>
              <w:rPr>
                <w:sz w:val="14"/>
              </w:rPr>
              <w:t>SEED INCREASE PLANT SF</w:t>
            </w:r>
          </w:p>
        </w:tc>
        <w:tc>
          <w:tcPr>
            <w:tcW w:w="4041" w:type="dxa"/>
            <w:gridSpan w:val="2"/>
            <w:tcBorders>
              <w:top w:val="single" w:sz="4" w:space="0" w:color="000000"/>
              <w:left w:val="single" w:sz="4" w:space="0" w:color="000000"/>
            </w:tcBorders>
            <w:shd w:val="clear" w:color="auto" w:fill="FFFFFF"/>
          </w:tcPr>
          <w:p w14:paraId="4605738E" w14:textId="77777777" w:rsidR="00CD229E" w:rsidRDefault="00CD229E" w:rsidP="00CD229E">
            <w:pPr>
              <w:snapToGrid w:val="0"/>
              <w:jc w:val="both"/>
              <w:rPr>
                <w:sz w:val="14"/>
              </w:rPr>
            </w:pPr>
            <w:r>
              <w:rPr>
                <w:sz w:val="14"/>
              </w:rPr>
              <w:t>Seed increase from a single plant in a self-fertilized species.</w:t>
            </w:r>
          </w:p>
        </w:tc>
      </w:tr>
      <w:tr w:rsidR="00CD229E" w14:paraId="347957D7"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59A2F18" w14:textId="77777777" w:rsidR="00CD229E" w:rsidRDefault="00CD229E" w:rsidP="00CD229E">
            <w:pPr>
              <w:snapToGrid w:val="0"/>
              <w:jc w:val="both"/>
              <w:rPr>
                <w:sz w:val="14"/>
              </w:rPr>
            </w:pPr>
            <w:r>
              <w:rPr>
                <w:sz w:val="14"/>
              </w:rPr>
              <w:t>302</w:t>
            </w:r>
          </w:p>
        </w:tc>
        <w:tc>
          <w:tcPr>
            <w:tcW w:w="561" w:type="dxa"/>
            <w:tcBorders>
              <w:top w:val="single" w:sz="4" w:space="0" w:color="000000"/>
              <w:left w:val="single" w:sz="4" w:space="0" w:color="000000"/>
            </w:tcBorders>
            <w:shd w:val="clear" w:color="auto" w:fill="FFFFFF"/>
          </w:tcPr>
          <w:p w14:paraId="170D89D5"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7D6D693F"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696B90EB" w14:textId="77777777" w:rsidR="00CD229E" w:rsidRDefault="00CD229E" w:rsidP="00CD229E">
            <w:pPr>
              <w:snapToGrid w:val="0"/>
              <w:jc w:val="both"/>
              <w:rPr>
                <w:sz w:val="14"/>
              </w:rPr>
            </w:pPr>
            <w:r>
              <w:rPr>
                <w:sz w:val="14"/>
              </w:rPr>
              <w:t>NMX</w:t>
            </w:r>
          </w:p>
        </w:tc>
        <w:tc>
          <w:tcPr>
            <w:tcW w:w="1959" w:type="dxa"/>
            <w:tcBorders>
              <w:top w:val="single" w:sz="4" w:space="0" w:color="000000"/>
              <w:left w:val="single" w:sz="4" w:space="0" w:color="000000"/>
            </w:tcBorders>
            <w:shd w:val="clear" w:color="auto" w:fill="FFFFFF"/>
          </w:tcPr>
          <w:p w14:paraId="5EA36B19" w14:textId="77777777" w:rsidR="00CD229E" w:rsidRDefault="00CD229E" w:rsidP="00CD229E">
            <w:pPr>
              <w:snapToGrid w:val="0"/>
              <w:jc w:val="both"/>
              <w:rPr>
                <w:sz w:val="14"/>
              </w:rPr>
            </w:pPr>
            <w:r>
              <w:rPr>
                <w:sz w:val="14"/>
              </w:rPr>
              <w:t>SEED INCREASE MIXTURE SF</w:t>
            </w:r>
          </w:p>
        </w:tc>
        <w:tc>
          <w:tcPr>
            <w:tcW w:w="4041" w:type="dxa"/>
            <w:gridSpan w:val="2"/>
            <w:tcBorders>
              <w:top w:val="single" w:sz="4" w:space="0" w:color="000000"/>
              <w:left w:val="single" w:sz="4" w:space="0" w:color="000000"/>
            </w:tcBorders>
            <w:shd w:val="clear" w:color="auto" w:fill="FFFFFF"/>
          </w:tcPr>
          <w:p w14:paraId="3E509538" w14:textId="77777777" w:rsidR="00CD229E" w:rsidRDefault="00CD229E" w:rsidP="00CD229E">
            <w:pPr>
              <w:snapToGrid w:val="0"/>
              <w:jc w:val="both"/>
              <w:rPr>
                <w:sz w:val="14"/>
              </w:rPr>
            </w:pPr>
            <w:r>
              <w:rPr>
                <w:sz w:val="14"/>
              </w:rPr>
              <w:t>Seed increase from a number of selected plants in a self- fertilized species.</w:t>
            </w:r>
          </w:p>
        </w:tc>
      </w:tr>
      <w:tr w:rsidR="00CD229E" w14:paraId="7EC44ADE"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E2BAC6C" w14:textId="77777777" w:rsidR="00CD229E" w:rsidRDefault="00CD229E" w:rsidP="00CD229E">
            <w:pPr>
              <w:snapToGrid w:val="0"/>
              <w:jc w:val="both"/>
              <w:rPr>
                <w:sz w:val="14"/>
              </w:rPr>
            </w:pPr>
            <w:r>
              <w:rPr>
                <w:sz w:val="14"/>
              </w:rPr>
              <w:t>303</w:t>
            </w:r>
          </w:p>
        </w:tc>
        <w:tc>
          <w:tcPr>
            <w:tcW w:w="561" w:type="dxa"/>
            <w:tcBorders>
              <w:top w:val="single" w:sz="4" w:space="0" w:color="000000"/>
              <w:left w:val="single" w:sz="4" w:space="0" w:color="000000"/>
            </w:tcBorders>
            <w:shd w:val="clear" w:color="auto" w:fill="FFFFFF"/>
          </w:tcPr>
          <w:p w14:paraId="5C82727D"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136F1BA6"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8847AE9" w14:textId="77777777" w:rsidR="00CD229E" w:rsidRDefault="00CD229E" w:rsidP="00CD229E">
            <w:pPr>
              <w:snapToGrid w:val="0"/>
              <w:jc w:val="both"/>
              <w:rPr>
                <w:sz w:val="14"/>
              </w:rPr>
            </w:pPr>
            <w:r>
              <w:rPr>
                <w:sz w:val="14"/>
              </w:rPr>
              <w:t>NBK</w:t>
            </w:r>
          </w:p>
        </w:tc>
        <w:tc>
          <w:tcPr>
            <w:tcW w:w="1959" w:type="dxa"/>
            <w:tcBorders>
              <w:top w:val="single" w:sz="4" w:space="0" w:color="000000"/>
              <w:left w:val="single" w:sz="4" w:space="0" w:color="000000"/>
            </w:tcBorders>
            <w:shd w:val="clear" w:color="auto" w:fill="FFFFFF"/>
          </w:tcPr>
          <w:p w14:paraId="7D6BFAAF" w14:textId="77777777" w:rsidR="00CD229E" w:rsidRDefault="00CD229E" w:rsidP="00CD229E">
            <w:pPr>
              <w:snapToGrid w:val="0"/>
              <w:jc w:val="both"/>
              <w:rPr>
                <w:sz w:val="14"/>
              </w:rPr>
            </w:pPr>
            <w:r>
              <w:rPr>
                <w:sz w:val="14"/>
              </w:rPr>
              <w:t>SEED INCREASE BULK SF</w:t>
            </w:r>
          </w:p>
        </w:tc>
        <w:tc>
          <w:tcPr>
            <w:tcW w:w="4041" w:type="dxa"/>
            <w:gridSpan w:val="2"/>
            <w:tcBorders>
              <w:top w:val="single" w:sz="4" w:space="0" w:color="000000"/>
              <w:left w:val="single" w:sz="4" w:space="0" w:color="000000"/>
            </w:tcBorders>
            <w:shd w:val="clear" w:color="auto" w:fill="FFFFFF"/>
          </w:tcPr>
          <w:p w14:paraId="327CF4B3" w14:textId="77777777" w:rsidR="00CD229E" w:rsidRDefault="00CD229E" w:rsidP="00CD229E">
            <w:pPr>
              <w:snapToGrid w:val="0"/>
              <w:jc w:val="both"/>
              <w:rPr>
                <w:sz w:val="14"/>
              </w:rPr>
            </w:pPr>
            <w:r>
              <w:rPr>
                <w:sz w:val="14"/>
              </w:rPr>
              <w:t>Seed increase from an unselected bulk in a self-fertilizing species.</w:t>
            </w:r>
          </w:p>
        </w:tc>
      </w:tr>
      <w:tr w:rsidR="00CD229E" w14:paraId="2C56CA04"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4B7930AA" w14:textId="77777777" w:rsidR="00CD229E" w:rsidRDefault="00CD229E" w:rsidP="00CD229E">
            <w:pPr>
              <w:snapToGrid w:val="0"/>
              <w:jc w:val="both"/>
              <w:rPr>
                <w:sz w:val="14"/>
              </w:rPr>
            </w:pPr>
            <w:r>
              <w:rPr>
                <w:sz w:val="14"/>
              </w:rPr>
              <w:t>320</w:t>
            </w:r>
          </w:p>
        </w:tc>
        <w:tc>
          <w:tcPr>
            <w:tcW w:w="561" w:type="dxa"/>
            <w:tcBorders>
              <w:top w:val="single" w:sz="4" w:space="0" w:color="000000"/>
              <w:left w:val="single" w:sz="4" w:space="0" w:color="000000"/>
            </w:tcBorders>
            <w:shd w:val="clear" w:color="auto" w:fill="FFFFFF"/>
          </w:tcPr>
          <w:p w14:paraId="034CDA14"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3656EF75"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02D2C34" w14:textId="77777777" w:rsidR="00CD229E" w:rsidRDefault="00CD229E" w:rsidP="00CD229E">
            <w:pPr>
              <w:snapToGrid w:val="0"/>
              <w:jc w:val="both"/>
              <w:rPr>
                <w:sz w:val="14"/>
              </w:rPr>
            </w:pPr>
            <w:r>
              <w:rPr>
                <w:sz w:val="14"/>
              </w:rPr>
              <w:t>VPL</w:t>
            </w:r>
          </w:p>
        </w:tc>
        <w:tc>
          <w:tcPr>
            <w:tcW w:w="1959" w:type="dxa"/>
            <w:tcBorders>
              <w:top w:val="single" w:sz="4" w:space="0" w:color="000000"/>
              <w:left w:val="single" w:sz="4" w:space="0" w:color="000000"/>
            </w:tcBorders>
            <w:shd w:val="clear" w:color="auto" w:fill="FFFFFF"/>
          </w:tcPr>
          <w:p w14:paraId="2005A96C" w14:textId="77777777" w:rsidR="00CD229E" w:rsidRDefault="00CD229E" w:rsidP="00CD229E">
            <w:pPr>
              <w:snapToGrid w:val="0"/>
              <w:jc w:val="both"/>
              <w:rPr>
                <w:sz w:val="14"/>
              </w:rPr>
            </w:pPr>
            <w:r>
              <w:rPr>
                <w:sz w:val="14"/>
              </w:rPr>
              <w:t>PURE LINE FORMATION</w:t>
            </w:r>
          </w:p>
        </w:tc>
        <w:tc>
          <w:tcPr>
            <w:tcW w:w="4041" w:type="dxa"/>
            <w:gridSpan w:val="2"/>
            <w:tcBorders>
              <w:top w:val="single" w:sz="4" w:space="0" w:color="000000"/>
              <w:left w:val="single" w:sz="4" w:space="0" w:color="000000"/>
            </w:tcBorders>
            <w:shd w:val="clear" w:color="auto" w:fill="FFFFFF"/>
          </w:tcPr>
          <w:p w14:paraId="1441689B" w14:textId="77777777" w:rsidR="00CD229E" w:rsidRDefault="00CD229E" w:rsidP="00CD229E">
            <w:pPr>
              <w:snapToGrid w:val="0"/>
              <w:jc w:val="both"/>
              <w:rPr>
                <w:sz w:val="14"/>
              </w:rPr>
            </w:pPr>
            <w:r>
              <w:rPr>
                <w:sz w:val="14"/>
              </w:rPr>
              <w:t>Forming a pure line CV in a self-fertilizing species.</w:t>
            </w:r>
          </w:p>
        </w:tc>
      </w:tr>
      <w:tr w:rsidR="00CD229E" w14:paraId="7F2E7F21"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1890CEC7" w14:textId="77777777" w:rsidR="00CD229E" w:rsidRDefault="00CD229E" w:rsidP="00CD229E">
            <w:pPr>
              <w:snapToGrid w:val="0"/>
              <w:jc w:val="both"/>
              <w:rPr>
                <w:sz w:val="14"/>
              </w:rPr>
            </w:pPr>
            <w:r>
              <w:rPr>
                <w:sz w:val="14"/>
              </w:rPr>
              <w:t>321</w:t>
            </w:r>
          </w:p>
        </w:tc>
        <w:tc>
          <w:tcPr>
            <w:tcW w:w="561" w:type="dxa"/>
            <w:tcBorders>
              <w:top w:val="single" w:sz="4" w:space="0" w:color="000000"/>
              <w:left w:val="single" w:sz="4" w:space="0" w:color="000000"/>
            </w:tcBorders>
            <w:shd w:val="clear" w:color="auto" w:fill="FFFFFF"/>
          </w:tcPr>
          <w:p w14:paraId="06595B2C"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2D0B6746"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2985BC6D" w14:textId="77777777" w:rsidR="00CD229E" w:rsidRDefault="00CD229E" w:rsidP="00CD229E">
            <w:pPr>
              <w:snapToGrid w:val="0"/>
              <w:jc w:val="both"/>
              <w:rPr>
                <w:sz w:val="14"/>
              </w:rPr>
            </w:pPr>
            <w:r>
              <w:rPr>
                <w:sz w:val="14"/>
              </w:rPr>
              <w:t>VHY</w:t>
            </w:r>
          </w:p>
        </w:tc>
        <w:tc>
          <w:tcPr>
            <w:tcW w:w="1959" w:type="dxa"/>
            <w:tcBorders>
              <w:top w:val="single" w:sz="4" w:space="0" w:color="000000"/>
              <w:left w:val="single" w:sz="4" w:space="0" w:color="000000"/>
            </w:tcBorders>
            <w:shd w:val="clear" w:color="auto" w:fill="FFFFFF"/>
          </w:tcPr>
          <w:p w14:paraId="0A9A6CD4" w14:textId="77777777" w:rsidR="00CD229E" w:rsidRDefault="00CD229E" w:rsidP="00CD229E">
            <w:pPr>
              <w:snapToGrid w:val="0"/>
              <w:jc w:val="both"/>
              <w:rPr>
                <w:sz w:val="14"/>
              </w:rPr>
            </w:pPr>
            <w:r>
              <w:rPr>
                <w:sz w:val="14"/>
              </w:rPr>
              <w:t>HYBRID FORMATION SF</w:t>
            </w:r>
          </w:p>
        </w:tc>
        <w:tc>
          <w:tcPr>
            <w:tcW w:w="4041" w:type="dxa"/>
            <w:gridSpan w:val="2"/>
            <w:tcBorders>
              <w:top w:val="single" w:sz="4" w:space="0" w:color="000000"/>
              <w:left w:val="single" w:sz="4" w:space="0" w:color="000000"/>
            </w:tcBorders>
            <w:shd w:val="clear" w:color="auto" w:fill="FFFFFF"/>
          </w:tcPr>
          <w:p w14:paraId="614DC294" w14:textId="77777777" w:rsidR="00CD229E" w:rsidRDefault="00CD229E" w:rsidP="00CD229E">
            <w:pPr>
              <w:snapToGrid w:val="0"/>
              <w:jc w:val="both"/>
              <w:rPr>
                <w:sz w:val="14"/>
              </w:rPr>
            </w:pPr>
            <w:r>
              <w:rPr>
                <w:sz w:val="14"/>
              </w:rPr>
              <w:t>Forming a hybrid CV in a self-fertilizing crop.</w:t>
            </w:r>
          </w:p>
        </w:tc>
      </w:tr>
      <w:tr w:rsidR="00CD229E" w14:paraId="5EA09C90"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35D00D40" w14:textId="77777777" w:rsidR="00CD229E" w:rsidRDefault="00CD229E" w:rsidP="00CD229E">
            <w:pPr>
              <w:snapToGrid w:val="0"/>
              <w:jc w:val="both"/>
              <w:rPr>
                <w:sz w:val="14"/>
              </w:rPr>
            </w:pPr>
            <w:r>
              <w:rPr>
                <w:sz w:val="14"/>
              </w:rPr>
              <w:t>322</w:t>
            </w:r>
          </w:p>
        </w:tc>
        <w:tc>
          <w:tcPr>
            <w:tcW w:w="561" w:type="dxa"/>
            <w:tcBorders>
              <w:top w:val="single" w:sz="4" w:space="0" w:color="000000"/>
              <w:left w:val="single" w:sz="4" w:space="0" w:color="000000"/>
            </w:tcBorders>
            <w:shd w:val="clear" w:color="auto" w:fill="FFFFFF"/>
          </w:tcPr>
          <w:p w14:paraId="09991842"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514464CE"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47DC21F4" w14:textId="77777777" w:rsidR="00CD229E" w:rsidRDefault="00CD229E" w:rsidP="00CD229E">
            <w:pPr>
              <w:snapToGrid w:val="0"/>
              <w:jc w:val="both"/>
              <w:rPr>
                <w:sz w:val="14"/>
              </w:rPr>
            </w:pPr>
            <w:r>
              <w:rPr>
                <w:sz w:val="14"/>
              </w:rPr>
              <w:t>VML</w:t>
            </w:r>
          </w:p>
        </w:tc>
        <w:tc>
          <w:tcPr>
            <w:tcW w:w="1959" w:type="dxa"/>
            <w:tcBorders>
              <w:top w:val="single" w:sz="4" w:space="0" w:color="000000"/>
              <w:left w:val="single" w:sz="4" w:space="0" w:color="000000"/>
            </w:tcBorders>
            <w:shd w:val="clear" w:color="auto" w:fill="FFFFFF"/>
          </w:tcPr>
          <w:p w14:paraId="630F75CA" w14:textId="77777777" w:rsidR="00CD229E" w:rsidRDefault="00CD229E" w:rsidP="00CD229E">
            <w:pPr>
              <w:snapToGrid w:val="0"/>
              <w:jc w:val="both"/>
              <w:rPr>
                <w:sz w:val="14"/>
              </w:rPr>
            </w:pPr>
            <w:r>
              <w:rPr>
                <w:sz w:val="14"/>
              </w:rPr>
              <w:t>MULTI-LINE FORMATION SF</w:t>
            </w:r>
          </w:p>
        </w:tc>
        <w:tc>
          <w:tcPr>
            <w:tcW w:w="4041" w:type="dxa"/>
            <w:gridSpan w:val="2"/>
            <w:tcBorders>
              <w:top w:val="single" w:sz="4" w:space="0" w:color="000000"/>
              <w:left w:val="single" w:sz="4" w:space="0" w:color="000000"/>
            </w:tcBorders>
            <w:shd w:val="clear" w:color="auto" w:fill="FFFFFF"/>
          </w:tcPr>
          <w:p w14:paraId="6326B2A7" w14:textId="77777777" w:rsidR="00CD229E" w:rsidRDefault="00CD229E" w:rsidP="00CD229E">
            <w:pPr>
              <w:snapToGrid w:val="0"/>
              <w:jc w:val="both"/>
              <w:rPr>
                <w:sz w:val="14"/>
              </w:rPr>
            </w:pPr>
            <w:r>
              <w:rPr>
                <w:sz w:val="14"/>
              </w:rPr>
              <w:t>Forming a multi-line CV in a self-fertilizing crop</w:t>
            </w:r>
          </w:p>
        </w:tc>
      </w:tr>
      <w:tr w:rsidR="00CD229E" w14:paraId="649E5268"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2A32FBB" w14:textId="77777777" w:rsidR="00CD229E" w:rsidRDefault="00CD229E" w:rsidP="00CD229E">
            <w:pPr>
              <w:snapToGrid w:val="0"/>
              <w:jc w:val="both"/>
              <w:rPr>
                <w:sz w:val="14"/>
              </w:rPr>
            </w:pPr>
            <w:r>
              <w:rPr>
                <w:sz w:val="14"/>
              </w:rPr>
              <w:t>323</w:t>
            </w:r>
          </w:p>
        </w:tc>
        <w:tc>
          <w:tcPr>
            <w:tcW w:w="561" w:type="dxa"/>
            <w:tcBorders>
              <w:top w:val="single" w:sz="4" w:space="0" w:color="000000"/>
              <w:left w:val="single" w:sz="4" w:space="0" w:color="000000"/>
            </w:tcBorders>
            <w:shd w:val="clear" w:color="auto" w:fill="FFFFFF"/>
          </w:tcPr>
          <w:p w14:paraId="596AF698"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77830101"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77CA70C1" w14:textId="77777777" w:rsidR="00CD229E" w:rsidRDefault="00CD229E" w:rsidP="00CD229E">
            <w:pPr>
              <w:snapToGrid w:val="0"/>
              <w:jc w:val="both"/>
              <w:rPr>
                <w:sz w:val="14"/>
              </w:rPr>
            </w:pPr>
            <w:r>
              <w:rPr>
                <w:sz w:val="14"/>
              </w:rPr>
              <w:t>VBS</w:t>
            </w:r>
          </w:p>
        </w:tc>
        <w:tc>
          <w:tcPr>
            <w:tcW w:w="1959" w:type="dxa"/>
            <w:tcBorders>
              <w:top w:val="single" w:sz="4" w:space="0" w:color="000000"/>
              <w:left w:val="single" w:sz="4" w:space="0" w:color="000000"/>
            </w:tcBorders>
            <w:shd w:val="clear" w:color="auto" w:fill="FFFFFF"/>
          </w:tcPr>
          <w:p w14:paraId="2C54A3CF" w14:textId="77777777" w:rsidR="00CD229E" w:rsidRDefault="00CD229E" w:rsidP="00CD229E">
            <w:pPr>
              <w:snapToGrid w:val="0"/>
              <w:jc w:val="both"/>
              <w:rPr>
                <w:sz w:val="14"/>
              </w:rPr>
            </w:pPr>
            <w:r>
              <w:rPr>
                <w:sz w:val="14"/>
              </w:rPr>
              <w:t>BREEDERS SEED SF</w:t>
            </w:r>
          </w:p>
        </w:tc>
        <w:tc>
          <w:tcPr>
            <w:tcW w:w="4041" w:type="dxa"/>
            <w:gridSpan w:val="2"/>
            <w:tcBorders>
              <w:top w:val="single" w:sz="4" w:space="0" w:color="000000"/>
              <w:left w:val="single" w:sz="4" w:space="0" w:color="000000"/>
            </w:tcBorders>
            <w:shd w:val="clear" w:color="auto" w:fill="FFFFFF"/>
          </w:tcPr>
          <w:p w14:paraId="461D143D" w14:textId="77777777" w:rsidR="00CD229E" w:rsidRDefault="00CD229E" w:rsidP="00CD229E">
            <w:pPr>
              <w:snapToGrid w:val="0"/>
              <w:jc w:val="both"/>
              <w:rPr>
                <w:sz w:val="14"/>
              </w:rPr>
            </w:pPr>
            <w:r>
              <w:rPr>
                <w:sz w:val="14"/>
              </w:rPr>
              <w:t>Producing Breeder’s Seed. Pure seed produced by breeder (usually some kept by breeder) in a self-fertilizing crop.</w:t>
            </w:r>
          </w:p>
        </w:tc>
      </w:tr>
      <w:tr w:rsidR="00CD229E" w14:paraId="27B28591"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28CC4F5A" w14:textId="77777777" w:rsidR="00CD229E" w:rsidRDefault="00CD229E" w:rsidP="00CD229E">
            <w:pPr>
              <w:snapToGrid w:val="0"/>
              <w:jc w:val="both"/>
              <w:rPr>
                <w:sz w:val="14"/>
              </w:rPr>
            </w:pPr>
            <w:r>
              <w:rPr>
                <w:sz w:val="14"/>
              </w:rPr>
              <w:t>324</w:t>
            </w:r>
          </w:p>
        </w:tc>
        <w:tc>
          <w:tcPr>
            <w:tcW w:w="561" w:type="dxa"/>
            <w:tcBorders>
              <w:top w:val="single" w:sz="4" w:space="0" w:color="000000"/>
              <w:left w:val="single" w:sz="4" w:space="0" w:color="000000"/>
            </w:tcBorders>
            <w:shd w:val="clear" w:color="auto" w:fill="FFFFFF"/>
          </w:tcPr>
          <w:p w14:paraId="410CF4EE"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291D2202"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5DAE6E82" w14:textId="77777777" w:rsidR="00CD229E" w:rsidRDefault="00CD229E" w:rsidP="00CD229E">
            <w:pPr>
              <w:snapToGrid w:val="0"/>
              <w:jc w:val="both"/>
              <w:rPr>
                <w:sz w:val="14"/>
              </w:rPr>
            </w:pPr>
            <w:r>
              <w:rPr>
                <w:sz w:val="14"/>
              </w:rPr>
              <w:t>VFS</w:t>
            </w:r>
          </w:p>
        </w:tc>
        <w:tc>
          <w:tcPr>
            <w:tcW w:w="1959" w:type="dxa"/>
            <w:tcBorders>
              <w:top w:val="single" w:sz="4" w:space="0" w:color="000000"/>
              <w:left w:val="single" w:sz="4" w:space="0" w:color="000000"/>
            </w:tcBorders>
            <w:shd w:val="clear" w:color="auto" w:fill="FFFFFF"/>
          </w:tcPr>
          <w:p w14:paraId="07D24B85" w14:textId="77777777" w:rsidR="00CD229E" w:rsidRDefault="00CD229E" w:rsidP="00CD229E">
            <w:pPr>
              <w:snapToGrid w:val="0"/>
              <w:jc w:val="both"/>
              <w:rPr>
                <w:sz w:val="14"/>
              </w:rPr>
            </w:pPr>
            <w:r>
              <w:rPr>
                <w:sz w:val="14"/>
              </w:rPr>
              <w:t xml:space="preserve">FOUNDATION SEED SF </w:t>
            </w:r>
          </w:p>
        </w:tc>
        <w:tc>
          <w:tcPr>
            <w:tcW w:w="4041" w:type="dxa"/>
            <w:gridSpan w:val="2"/>
            <w:tcBorders>
              <w:top w:val="single" w:sz="4" w:space="0" w:color="000000"/>
              <w:left w:val="single" w:sz="4" w:space="0" w:color="000000"/>
            </w:tcBorders>
            <w:shd w:val="clear" w:color="auto" w:fill="FFFFFF"/>
          </w:tcPr>
          <w:p w14:paraId="29A7DC13" w14:textId="77777777" w:rsidR="00CD229E" w:rsidRDefault="00CD229E" w:rsidP="00CD229E">
            <w:pPr>
              <w:snapToGrid w:val="0"/>
              <w:jc w:val="both"/>
              <w:rPr>
                <w:sz w:val="14"/>
              </w:rPr>
            </w:pPr>
            <w:r>
              <w:rPr>
                <w:sz w:val="14"/>
              </w:rPr>
              <w:t>Producing Foundation Seed. Pure seed derived from Breeders seed (usually kept by seed producing organization) in a self-fertilizing crop.</w:t>
            </w:r>
          </w:p>
        </w:tc>
      </w:tr>
      <w:tr w:rsidR="00CD229E" w14:paraId="0300DED5"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06BADC27" w14:textId="77777777" w:rsidR="00CD229E" w:rsidRDefault="00CD229E" w:rsidP="00CD229E">
            <w:pPr>
              <w:snapToGrid w:val="0"/>
              <w:jc w:val="both"/>
              <w:rPr>
                <w:sz w:val="14"/>
              </w:rPr>
            </w:pPr>
            <w:r>
              <w:rPr>
                <w:sz w:val="14"/>
              </w:rPr>
              <w:t>325</w:t>
            </w:r>
          </w:p>
        </w:tc>
        <w:tc>
          <w:tcPr>
            <w:tcW w:w="561" w:type="dxa"/>
            <w:tcBorders>
              <w:top w:val="single" w:sz="4" w:space="0" w:color="000000"/>
              <w:left w:val="single" w:sz="4" w:space="0" w:color="000000"/>
            </w:tcBorders>
            <w:shd w:val="clear" w:color="auto" w:fill="FFFFFF"/>
          </w:tcPr>
          <w:p w14:paraId="499C7ACA"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131F812F"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AABADD5" w14:textId="77777777" w:rsidR="00CD229E" w:rsidRDefault="00CD229E" w:rsidP="00CD229E">
            <w:pPr>
              <w:snapToGrid w:val="0"/>
              <w:jc w:val="both"/>
              <w:rPr>
                <w:sz w:val="14"/>
              </w:rPr>
            </w:pPr>
            <w:r>
              <w:rPr>
                <w:sz w:val="14"/>
              </w:rPr>
              <w:t>VCS</w:t>
            </w:r>
          </w:p>
        </w:tc>
        <w:tc>
          <w:tcPr>
            <w:tcW w:w="1959" w:type="dxa"/>
            <w:tcBorders>
              <w:top w:val="single" w:sz="4" w:space="0" w:color="000000"/>
              <w:left w:val="single" w:sz="4" w:space="0" w:color="000000"/>
            </w:tcBorders>
            <w:shd w:val="clear" w:color="auto" w:fill="FFFFFF"/>
          </w:tcPr>
          <w:p w14:paraId="6738A256" w14:textId="77777777" w:rsidR="00CD229E" w:rsidRDefault="00CD229E" w:rsidP="00CD229E">
            <w:pPr>
              <w:snapToGrid w:val="0"/>
              <w:jc w:val="both"/>
              <w:rPr>
                <w:sz w:val="14"/>
              </w:rPr>
            </w:pPr>
            <w:r>
              <w:rPr>
                <w:sz w:val="14"/>
              </w:rPr>
              <w:t>CERTIFIED SEED</w:t>
            </w:r>
          </w:p>
        </w:tc>
        <w:tc>
          <w:tcPr>
            <w:tcW w:w="4041" w:type="dxa"/>
            <w:gridSpan w:val="2"/>
            <w:tcBorders>
              <w:top w:val="single" w:sz="4" w:space="0" w:color="000000"/>
              <w:left w:val="single" w:sz="4" w:space="0" w:color="000000"/>
            </w:tcBorders>
            <w:shd w:val="clear" w:color="auto" w:fill="FFFFFF"/>
          </w:tcPr>
          <w:p w14:paraId="02B8B4E8" w14:textId="77777777" w:rsidR="00CD229E" w:rsidRDefault="00CD229E" w:rsidP="00CD229E">
            <w:pPr>
              <w:snapToGrid w:val="0"/>
              <w:jc w:val="both"/>
              <w:rPr>
                <w:sz w:val="14"/>
              </w:rPr>
            </w:pPr>
            <w:r>
              <w:rPr>
                <w:sz w:val="14"/>
              </w:rPr>
              <w:t>Producing Certified Seed. Pure seed produced under supervision by Government Protocols.</w:t>
            </w:r>
          </w:p>
        </w:tc>
      </w:tr>
      <w:tr w:rsidR="00CD229E" w14:paraId="423373F5" w14:textId="77777777" w:rsidTr="00CD229E">
        <w:trPr>
          <w:gridAfter w:val="1"/>
          <w:wAfter w:w="15" w:type="dxa"/>
          <w:cantSplit/>
          <w:trHeight w:val="403"/>
        </w:trPr>
        <w:tc>
          <w:tcPr>
            <w:tcW w:w="561" w:type="dxa"/>
            <w:tcBorders>
              <w:top w:val="single" w:sz="4" w:space="0" w:color="000000"/>
              <w:left w:val="single" w:sz="4" w:space="0" w:color="000000"/>
            </w:tcBorders>
            <w:shd w:val="clear" w:color="auto" w:fill="FFFFFF"/>
          </w:tcPr>
          <w:p w14:paraId="53714DD9" w14:textId="77777777" w:rsidR="00CD229E" w:rsidRDefault="00CD229E" w:rsidP="00CD229E">
            <w:pPr>
              <w:snapToGrid w:val="0"/>
              <w:jc w:val="both"/>
              <w:rPr>
                <w:sz w:val="14"/>
              </w:rPr>
            </w:pPr>
            <w:r>
              <w:rPr>
                <w:sz w:val="14"/>
              </w:rPr>
              <w:t>326</w:t>
            </w:r>
          </w:p>
        </w:tc>
        <w:tc>
          <w:tcPr>
            <w:tcW w:w="561" w:type="dxa"/>
            <w:tcBorders>
              <w:top w:val="single" w:sz="4" w:space="0" w:color="000000"/>
              <w:left w:val="single" w:sz="4" w:space="0" w:color="000000"/>
            </w:tcBorders>
            <w:shd w:val="clear" w:color="auto" w:fill="FFFFFF"/>
          </w:tcPr>
          <w:p w14:paraId="3CC45EB6" w14:textId="77777777" w:rsidR="00CD229E" w:rsidRDefault="00CD229E" w:rsidP="00CD229E">
            <w:pPr>
              <w:snapToGrid w:val="0"/>
              <w:jc w:val="both"/>
              <w:rPr>
                <w:sz w:val="14"/>
              </w:rPr>
            </w:pPr>
            <w:r>
              <w:rPr>
                <w:sz w:val="14"/>
              </w:rPr>
              <w:t>MAN</w:t>
            </w:r>
          </w:p>
        </w:tc>
        <w:tc>
          <w:tcPr>
            <w:tcW w:w="561" w:type="dxa"/>
            <w:tcBorders>
              <w:top w:val="single" w:sz="4" w:space="0" w:color="000000"/>
              <w:left w:val="single" w:sz="4" w:space="0" w:color="000000"/>
            </w:tcBorders>
            <w:shd w:val="clear" w:color="auto" w:fill="FFFFFF"/>
          </w:tcPr>
          <w:p w14:paraId="547238FE" w14:textId="77777777" w:rsidR="00CD229E" w:rsidRDefault="00CD229E" w:rsidP="00CD229E">
            <w:pPr>
              <w:snapToGrid w:val="0"/>
              <w:jc w:val="both"/>
              <w:rPr>
                <w:sz w:val="14"/>
              </w:rPr>
            </w:pPr>
            <w:r>
              <w:rPr>
                <w:sz w:val="14"/>
              </w:rPr>
              <w:t>S</w:t>
            </w:r>
          </w:p>
        </w:tc>
        <w:tc>
          <w:tcPr>
            <w:tcW w:w="561" w:type="dxa"/>
            <w:tcBorders>
              <w:top w:val="single" w:sz="4" w:space="0" w:color="000000"/>
              <w:left w:val="single" w:sz="4" w:space="0" w:color="000000"/>
            </w:tcBorders>
            <w:shd w:val="clear" w:color="auto" w:fill="FFFFFF"/>
          </w:tcPr>
          <w:p w14:paraId="3D01500D" w14:textId="77777777" w:rsidR="00CD229E" w:rsidRDefault="00CD229E" w:rsidP="00CD229E">
            <w:pPr>
              <w:snapToGrid w:val="0"/>
              <w:jc w:val="both"/>
              <w:rPr>
                <w:sz w:val="14"/>
              </w:rPr>
            </w:pPr>
            <w:r>
              <w:rPr>
                <w:sz w:val="14"/>
              </w:rPr>
              <w:t>VCR</w:t>
            </w:r>
          </w:p>
        </w:tc>
        <w:tc>
          <w:tcPr>
            <w:tcW w:w="1959" w:type="dxa"/>
            <w:tcBorders>
              <w:top w:val="single" w:sz="4" w:space="0" w:color="000000"/>
              <w:left w:val="single" w:sz="4" w:space="0" w:color="000000"/>
            </w:tcBorders>
            <w:shd w:val="clear" w:color="auto" w:fill="FFFFFF"/>
          </w:tcPr>
          <w:p w14:paraId="7668CC26" w14:textId="77777777" w:rsidR="00CD229E" w:rsidRDefault="00CD229E" w:rsidP="00CD229E">
            <w:pPr>
              <w:snapToGrid w:val="0"/>
              <w:jc w:val="both"/>
              <w:rPr>
                <w:sz w:val="14"/>
              </w:rPr>
            </w:pPr>
            <w:r>
              <w:rPr>
                <w:sz w:val="14"/>
              </w:rPr>
              <w:t xml:space="preserve">CULTIVAR RELEASE </w:t>
            </w:r>
          </w:p>
        </w:tc>
        <w:tc>
          <w:tcPr>
            <w:tcW w:w="4041" w:type="dxa"/>
            <w:gridSpan w:val="2"/>
            <w:tcBorders>
              <w:top w:val="single" w:sz="4" w:space="0" w:color="000000"/>
              <w:left w:val="single" w:sz="4" w:space="0" w:color="000000"/>
            </w:tcBorders>
            <w:shd w:val="clear" w:color="auto" w:fill="FFFFFF"/>
          </w:tcPr>
          <w:p w14:paraId="2D6CCE4F" w14:textId="77777777" w:rsidR="00CD229E" w:rsidRDefault="00CD229E" w:rsidP="00CD229E">
            <w:pPr>
              <w:snapToGrid w:val="0"/>
              <w:jc w:val="both"/>
              <w:rPr>
                <w:sz w:val="14"/>
              </w:rPr>
            </w:pPr>
            <w:r>
              <w:rPr>
                <w:sz w:val="14"/>
              </w:rPr>
              <w:t>Release a cultivar</w:t>
            </w:r>
          </w:p>
        </w:tc>
      </w:tr>
    </w:tbl>
    <w:p w14:paraId="4AF44DE1" w14:textId="77777777" w:rsidR="00CD229E" w:rsidRDefault="00CD229E" w:rsidP="00CD229E">
      <w:pPr>
        <w:ind w:left="360"/>
        <w:jc w:val="both"/>
      </w:pPr>
    </w:p>
    <w:p w14:paraId="195C7C58" w14:textId="4C655597" w:rsidR="00C62E5C" w:rsidRDefault="00C62E5C">
      <w:r>
        <w:br w:type="page"/>
      </w:r>
    </w:p>
    <w:p w14:paraId="740B774A" w14:textId="4880EAF3" w:rsidR="00C62E5C" w:rsidRPr="00B7779D" w:rsidRDefault="00C62E5C" w:rsidP="00C62E5C">
      <w:pPr>
        <w:pStyle w:val="Heading1"/>
        <w:rPr>
          <w:lang w:val="en-CA"/>
        </w:rPr>
      </w:pPr>
      <w:bookmarkStart w:id="42" w:name="_Toc52544220"/>
      <w:r>
        <w:rPr>
          <w:lang w:val="en-CA"/>
        </w:rPr>
        <w:t>Adding Seed Inventory for a Harvest List</w:t>
      </w:r>
      <w:bookmarkEnd w:id="42"/>
    </w:p>
    <w:p w14:paraId="76EC45A5" w14:textId="77777777" w:rsidR="00C62E5C" w:rsidRDefault="00C62E5C" w:rsidP="00C62E5C">
      <w:pPr>
        <w:rPr>
          <w:lang w:val="en-CA"/>
        </w:rPr>
      </w:pPr>
      <w:r>
        <w:rPr>
          <w:lang w:val="en-CA"/>
        </w:rPr>
        <w:t>Whenever crosses or advances are made in nurseries and often when trials are harvested seed from the harvest must be weighed, bagged and labelled and kept in a store for some time. The BMS has features to facilitate this inventory management.</w:t>
      </w:r>
    </w:p>
    <w:p w14:paraId="6138BD35" w14:textId="14C244B2" w:rsidR="00C62E5C" w:rsidRDefault="00C62E5C" w:rsidP="00C62E5C">
      <w:pPr>
        <w:pStyle w:val="Heading2"/>
      </w:pPr>
      <w:bookmarkStart w:id="43" w:name="_Toc50643358"/>
      <w:bookmarkStart w:id="44" w:name="_Toc52544221"/>
      <w:r>
        <w:t>Objectives</w:t>
      </w:r>
      <w:bookmarkEnd w:id="43"/>
      <w:bookmarkEnd w:id="44"/>
    </w:p>
    <w:p w14:paraId="58BF743E" w14:textId="77777777" w:rsidR="00C62E5C" w:rsidRDefault="00C62E5C" w:rsidP="00C62E5C">
      <w:pPr>
        <w:jc w:val="both"/>
        <w:rPr>
          <w:color w:val="000000"/>
        </w:rPr>
      </w:pPr>
      <w:r>
        <w:rPr>
          <w:color w:val="000000"/>
        </w:rPr>
        <w:t>At the end of this tutorial, the user should be able to:</w:t>
      </w:r>
    </w:p>
    <w:p w14:paraId="43DB4E22" w14:textId="77777777" w:rsidR="00C62E5C" w:rsidRPr="00B7779D" w:rsidRDefault="00C62E5C" w:rsidP="00C62E5C">
      <w:pPr>
        <w:pStyle w:val="ListParagraph"/>
        <w:numPr>
          <w:ilvl w:val="0"/>
          <w:numId w:val="14"/>
        </w:numPr>
        <w:rPr>
          <w:lang w:val="en-CA"/>
        </w:rPr>
      </w:pPr>
      <w:r w:rsidRPr="00B7779D">
        <w:rPr>
          <w:color w:val="000000"/>
        </w:rPr>
        <w:t xml:space="preserve">Use the Study Manager to create </w:t>
      </w:r>
      <w:r>
        <w:rPr>
          <w:color w:val="000000"/>
        </w:rPr>
        <w:t>pending seed deposits for any harvest list</w:t>
      </w:r>
    </w:p>
    <w:p w14:paraId="4F513F80" w14:textId="77777777" w:rsidR="00C62E5C" w:rsidRPr="00B7779D" w:rsidRDefault="00C62E5C" w:rsidP="00C62E5C">
      <w:pPr>
        <w:pStyle w:val="ListParagraph"/>
        <w:numPr>
          <w:ilvl w:val="0"/>
          <w:numId w:val="14"/>
        </w:numPr>
        <w:rPr>
          <w:lang w:val="en-CA"/>
        </w:rPr>
      </w:pPr>
      <w:r>
        <w:rPr>
          <w:color w:val="000000"/>
        </w:rPr>
        <w:t>Produce labels for the seed packets for the harvest</w:t>
      </w:r>
    </w:p>
    <w:p w14:paraId="7AFDE079" w14:textId="77777777" w:rsidR="00C62E5C" w:rsidRPr="00B7779D" w:rsidRDefault="00C62E5C" w:rsidP="00C62E5C">
      <w:pPr>
        <w:pStyle w:val="ListParagraph"/>
        <w:numPr>
          <w:ilvl w:val="0"/>
          <w:numId w:val="14"/>
        </w:numPr>
        <w:rPr>
          <w:lang w:val="en-CA"/>
        </w:rPr>
      </w:pPr>
      <w:r>
        <w:rPr>
          <w:color w:val="000000"/>
        </w:rPr>
        <w:t>Update the inventory system with the amount of seed stored for each entry</w:t>
      </w:r>
    </w:p>
    <w:p w14:paraId="78996D07" w14:textId="77777777" w:rsidR="00C62E5C" w:rsidRDefault="00C62E5C" w:rsidP="00C62E5C">
      <w:pPr>
        <w:pStyle w:val="Heading2"/>
        <w:rPr>
          <w:lang w:val="en-CA"/>
        </w:rPr>
      </w:pPr>
      <w:bookmarkStart w:id="45" w:name="_Toc50643359"/>
      <w:bookmarkStart w:id="46" w:name="_Toc52544222"/>
      <w:r>
        <w:rPr>
          <w:lang w:val="en-CA"/>
        </w:rPr>
        <w:t>Create pending seed deposits for a harvest list</w:t>
      </w:r>
      <w:bookmarkEnd w:id="45"/>
      <w:bookmarkEnd w:id="46"/>
    </w:p>
    <w:p w14:paraId="30F8951D" w14:textId="77777777" w:rsidR="00C62E5C" w:rsidRDefault="00C62E5C" w:rsidP="00C62E5C">
      <w:pPr>
        <w:rPr>
          <w:lang w:val="en-CA"/>
        </w:rPr>
      </w:pPr>
      <w:r>
        <w:rPr>
          <w:lang w:val="en-CA"/>
        </w:rPr>
        <w:t>In the study manager, open the crossing block created in the previous tutorial, CGM20CB in my case:</w:t>
      </w:r>
    </w:p>
    <w:p w14:paraId="4B7D3ED8" w14:textId="77777777" w:rsidR="00C62E5C" w:rsidRDefault="00C62E5C" w:rsidP="00C62E5C">
      <w:pPr>
        <w:rPr>
          <w:lang w:val="en-CA"/>
        </w:rPr>
      </w:pPr>
      <w:r>
        <w:drawing>
          <wp:inline distT="0" distB="0" distL="0" distR="0" wp14:anchorId="0E71F3BF" wp14:editId="05CA249B">
            <wp:extent cx="4876281" cy="1836420"/>
            <wp:effectExtent l="0" t="0" r="63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940688" cy="1860676"/>
                    </a:xfrm>
                    <a:prstGeom prst="rect">
                      <a:avLst/>
                    </a:prstGeom>
                  </pic:spPr>
                </pic:pic>
              </a:graphicData>
            </a:graphic>
          </wp:inline>
        </w:drawing>
      </w:r>
    </w:p>
    <w:p w14:paraId="7378824C" w14:textId="77777777" w:rsidR="00C62E5C" w:rsidRDefault="00C62E5C" w:rsidP="00C62E5C">
      <w:pPr>
        <w:rPr>
          <w:lang w:val="en-CA"/>
        </w:rPr>
      </w:pPr>
      <w:r>
        <w:rPr>
          <w:lang w:val="en-CA"/>
        </w:rPr>
        <w:t>Open the Crosses and Selections tab</w:t>
      </w:r>
    </w:p>
    <w:p w14:paraId="712B8F59" w14:textId="77777777" w:rsidR="00C62E5C" w:rsidRDefault="00C62E5C" w:rsidP="00C62E5C">
      <w:pPr>
        <w:rPr>
          <w:lang w:val="en-CA"/>
        </w:rPr>
      </w:pPr>
      <w:r>
        <mc:AlternateContent>
          <mc:Choice Requires="wps">
            <w:drawing>
              <wp:anchor distT="0" distB="0" distL="114300" distR="114300" simplePos="0" relativeHeight="251679744" behindDoc="0" locked="0" layoutInCell="1" allowOverlap="1" wp14:anchorId="61E7D1B0" wp14:editId="1564261B">
                <wp:simplePos x="0" y="0"/>
                <wp:positionH relativeFrom="column">
                  <wp:posOffset>4846502</wp:posOffset>
                </wp:positionH>
                <wp:positionV relativeFrom="paragraph">
                  <wp:posOffset>2921726</wp:posOffset>
                </wp:positionV>
                <wp:extent cx="1036864" cy="204107"/>
                <wp:effectExtent l="19050" t="19050" r="11430" b="24765"/>
                <wp:wrapNone/>
                <wp:docPr id="9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864" cy="204107"/>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AAD9DE" id="Rectangle 90" o:spid="_x0000_s1026" style="position:absolute;margin-left:381.6pt;margin-top:230.05pt;width:81.65pt;height:16.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" filled="f" strokecolor="red" strokeweight="2.25pt"/>
            </w:pict>
          </mc:Fallback>
        </mc:AlternateContent>
      </w:r>
      <w:r>
        <w:drawing>
          <wp:inline distT="0" distB="0" distL="0" distR="0" wp14:anchorId="3E169321" wp14:editId="0317311C">
            <wp:extent cx="5943600" cy="3141345"/>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3141345"/>
                    </a:xfrm>
                    <a:prstGeom prst="rect">
                      <a:avLst/>
                    </a:prstGeom>
                  </pic:spPr>
                </pic:pic>
              </a:graphicData>
            </a:graphic>
          </wp:inline>
        </w:drawing>
      </w:r>
    </w:p>
    <w:p w14:paraId="2F273F58" w14:textId="77777777" w:rsidR="00C62E5C" w:rsidRDefault="00C62E5C" w:rsidP="00C62E5C">
      <w:pPr>
        <w:rPr>
          <w:lang w:val="en-CA"/>
        </w:rPr>
      </w:pPr>
      <w:r>
        <w:rPr>
          <w:lang w:val="en-CA"/>
        </w:rPr>
        <w:t>Now we must select the crosses or selections from the Crosses and Selections tab for which we want to save inventory. Since our tab has several pages we can either select each page in turn, ot set the Records per page to a hight number and then select the single page with 73 records.</w:t>
      </w:r>
    </w:p>
    <w:p w14:paraId="0FB5F01C" w14:textId="77777777" w:rsidR="00C62E5C" w:rsidRDefault="00C62E5C" w:rsidP="00C62E5C">
      <w:pPr>
        <w:rPr>
          <w:lang w:val="en-CA"/>
        </w:rPr>
      </w:pPr>
      <w:r>
        <w:drawing>
          <wp:inline distT="0" distB="0" distL="0" distR="0" wp14:anchorId="2BC3A3AA" wp14:editId="0B6A75D9">
            <wp:extent cx="3331029" cy="1538308"/>
            <wp:effectExtent l="0" t="0" r="3175"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360181" cy="1551771"/>
                    </a:xfrm>
                    <a:prstGeom prst="rect">
                      <a:avLst/>
                    </a:prstGeom>
                  </pic:spPr>
                </pic:pic>
              </a:graphicData>
            </a:graphic>
          </wp:inline>
        </w:drawing>
      </w:r>
    </w:p>
    <w:p w14:paraId="51C90D2E" w14:textId="77777777" w:rsidR="00C62E5C" w:rsidRDefault="00C62E5C" w:rsidP="00C62E5C">
      <w:pPr>
        <w:rPr>
          <w:lang w:val="en-CA"/>
        </w:rPr>
      </w:pPr>
      <w:r>
        <w:rPr>
          <w:lang w:val="en-CA"/>
        </w:rPr>
        <w:t xml:space="preserve">On the </w:t>
      </w:r>
      <w:r w:rsidRPr="00EC113C">
        <w:rPr>
          <w:b/>
          <w:bCs/>
          <w:lang w:val="en-CA"/>
        </w:rPr>
        <w:t>Actions</w:t>
      </w:r>
      <w:r>
        <w:rPr>
          <w:lang w:val="en-CA"/>
        </w:rPr>
        <w:t xml:space="preserve"> menu of the Crosses and Selections tab click </w:t>
      </w:r>
      <w:r w:rsidRPr="00EC113C">
        <w:rPr>
          <w:b/>
          <w:bCs/>
          <w:lang w:val="en-CA"/>
        </w:rPr>
        <w:t>Creaet lots</w:t>
      </w:r>
      <w:r>
        <w:rPr>
          <w:lang w:val="en-CA"/>
        </w:rPr>
        <w:t>.</w:t>
      </w:r>
    </w:p>
    <w:p w14:paraId="290B8198" w14:textId="77777777" w:rsidR="00C62E5C" w:rsidRDefault="00C62E5C" w:rsidP="00C62E5C">
      <w:pPr>
        <w:rPr>
          <w:lang w:val="en-CA"/>
        </w:rPr>
      </w:pPr>
      <w:r>
        <w:rPr>
          <w:lang w:val="en-CA"/>
        </w:rPr>
        <w:t>On the create lost form enter a stock ID prefix which indicates the ‘owner’ of the seeds, or the ‘project’ to which they belong, or even ‘the storage box’ where they will be stored. I specify my initails ‘CGM’ which indicates ‘ownership’ and also which section fo the seed store they will be kept in.</w:t>
      </w:r>
    </w:p>
    <w:p w14:paraId="39775C91" w14:textId="77777777" w:rsidR="00C62E5C" w:rsidRDefault="00C62E5C" w:rsidP="00C62E5C">
      <w:pPr>
        <w:rPr>
          <w:lang w:val="en-CA"/>
        </w:rPr>
      </w:pPr>
    </w:p>
    <w:p w14:paraId="3326F0EE" w14:textId="77777777" w:rsidR="00C62E5C" w:rsidRDefault="00C62E5C" w:rsidP="00C62E5C">
      <w:pPr>
        <w:rPr>
          <w:lang w:val="en-CA"/>
        </w:rPr>
      </w:pPr>
      <w:r>
        <w:drawing>
          <wp:inline distT="0" distB="0" distL="0" distR="0" wp14:anchorId="0E37BC15" wp14:editId="2E4AB243">
            <wp:extent cx="3007273" cy="3741420"/>
            <wp:effectExtent l="0" t="0" r="317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054992" cy="3800788"/>
                    </a:xfrm>
                    <a:prstGeom prst="rect">
                      <a:avLst/>
                    </a:prstGeom>
                  </pic:spPr>
                </pic:pic>
              </a:graphicData>
            </a:graphic>
          </wp:inline>
        </w:drawing>
      </w:r>
    </w:p>
    <w:p w14:paraId="77F5B486" w14:textId="77777777" w:rsidR="00C62E5C" w:rsidRDefault="00C62E5C" w:rsidP="00C62E5C">
      <w:pPr>
        <w:rPr>
          <w:lang w:val="en-CA"/>
        </w:rPr>
      </w:pPr>
      <w:r>
        <w:rPr>
          <w:lang w:val="en-CA"/>
        </w:rPr>
        <w:t>Specify the storage location (which can be a details customized list of shelves or boxes or just a room), indicate the units for recording the inventory and then specify a dummy deposit of 0.1g so we can have a pending transaction awaiting the true value when the seeds are weighed.</w:t>
      </w:r>
    </w:p>
    <w:p w14:paraId="281B5F42" w14:textId="77777777" w:rsidR="00C62E5C" w:rsidRDefault="00C62E5C" w:rsidP="00C62E5C">
      <w:pPr>
        <w:rPr>
          <w:lang w:val="en-CA"/>
        </w:rPr>
      </w:pPr>
      <w:r>
        <w:rPr>
          <w:lang w:val="en-CA"/>
        </w:rPr>
        <w:t>Click save, and then leave the Create lots form by clicking the X and the top right of the form.</w:t>
      </w:r>
    </w:p>
    <w:p w14:paraId="6434B995" w14:textId="77777777" w:rsidR="00C62E5C" w:rsidRDefault="00C62E5C" w:rsidP="00C62E5C">
      <w:pPr>
        <w:pStyle w:val="Heading2"/>
        <w:rPr>
          <w:lang w:val="en-CA"/>
        </w:rPr>
      </w:pPr>
      <w:bookmarkStart w:id="47" w:name="_Toc50643360"/>
      <w:bookmarkStart w:id="48" w:name="_Toc52544223"/>
      <w:r>
        <w:rPr>
          <w:lang w:val="en-CA"/>
        </w:rPr>
        <w:t>Make labels for the seed packets from a harvest list</w:t>
      </w:r>
      <w:bookmarkEnd w:id="47"/>
      <w:bookmarkEnd w:id="48"/>
    </w:p>
    <w:p w14:paraId="55C06C8F" w14:textId="77777777" w:rsidR="00C62E5C" w:rsidRDefault="00C62E5C" w:rsidP="00C62E5C">
      <w:pPr>
        <w:rPr>
          <w:lang w:val="en-CA"/>
        </w:rPr>
      </w:pPr>
      <w:r>
        <w:rPr>
          <w:lang w:val="en-CA"/>
        </w:rPr>
        <w:t>The user must use the Manage Inventory item from the INVENTORY MANAGE menu:</w:t>
      </w:r>
    </w:p>
    <w:p w14:paraId="52118536" w14:textId="77777777" w:rsidR="00C62E5C" w:rsidRDefault="00C62E5C" w:rsidP="00C62E5C">
      <w:pPr>
        <w:rPr>
          <w:lang w:val="en-CA"/>
        </w:rPr>
      </w:pPr>
      <w:r>
        <w:drawing>
          <wp:inline distT="0" distB="0" distL="0" distR="0" wp14:anchorId="6082ACDB" wp14:editId="102E29A6">
            <wp:extent cx="3423557" cy="1482810"/>
            <wp:effectExtent l="0" t="0" r="5715" b="317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454734" cy="1496314"/>
                    </a:xfrm>
                    <a:prstGeom prst="rect">
                      <a:avLst/>
                    </a:prstGeom>
                  </pic:spPr>
                </pic:pic>
              </a:graphicData>
            </a:graphic>
          </wp:inline>
        </w:drawing>
      </w:r>
    </w:p>
    <w:p w14:paraId="05304B9A" w14:textId="77777777" w:rsidR="00C62E5C" w:rsidRDefault="00C62E5C" w:rsidP="00C62E5C">
      <w:pPr>
        <w:rPr>
          <w:lang w:val="en-CA"/>
        </w:rPr>
      </w:pPr>
      <w:r>
        <w:rPr>
          <w:lang w:val="en-CA"/>
        </w:rPr>
        <w:t>In the Search by box on the View Lots tab, select ‘Study of origin’ and click the + symbol. Then crick on the new filter item and select the study where the harvests were made CGM20CB in my case. This filters the lots down to the 73 for the harvest list we are working with:</w:t>
      </w:r>
    </w:p>
    <w:p w14:paraId="28D10466" w14:textId="77777777" w:rsidR="00C62E5C" w:rsidRDefault="00C62E5C" w:rsidP="00C62E5C">
      <w:pPr>
        <w:rPr>
          <w:lang w:val="en-CA"/>
        </w:rPr>
      </w:pPr>
      <w:r>
        <w:drawing>
          <wp:inline distT="0" distB="0" distL="0" distR="0" wp14:anchorId="560081D9" wp14:editId="6C8232AD">
            <wp:extent cx="4060371" cy="2188089"/>
            <wp:effectExtent l="0" t="0" r="0" b="317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081471" cy="2199460"/>
                    </a:xfrm>
                    <a:prstGeom prst="rect">
                      <a:avLst/>
                    </a:prstGeom>
                  </pic:spPr>
                </pic:pic>
              </a:graphicData>
            </a:graphic>
          </wp:inline>
        </w:drawing>
      </w:r>
    </w:p>
    <w:p w14:paraId="75A29265" w14:textId="77777777" w:rsidR="00C62E5C" w:rsidRDefault="00C62E5C" w:rsidP="00C62E5C">
      <w:pPr>
        <w:rPr>
          <w:lang w:val="en-CA"/>
        </w:rPr>
      </w:pPr>
      <w:r>
        <w:rPr>
          <w:lang w:val="en-CA"/>
        </w:rPr>
        <w:t xml:space="preserve">From Actions, select </w:t>
      </w:r>
      <w:r w:rsidRPr="00EC47F6">
        <w:rPr>
          <w:b/>
          <w:bCs/>
          <w:lang w:val="en-CA"/>
        </w:rPr>
        <w:t>Export data and labels</w:t>
      </w:r>
      <w:r>
        <w:rPr>
          <w:lang w:val="en-CA"/>
        </w:rPr>
        <w:t xml:space="preserve">. From </w:t>
      </w:r>
      <w:r w:rsidRPr="00EC47F6">
        <w:rPr>
          <w:b/>
          <w:bCs/>
          <w:lang w:val="en-CA"/>
        </w:rPr>
        <w:t>Output format</w:t>
      </w:r>
      <w:r>
        <w:rPr>
          <w:lang w:val="en-CA"/>
        </w:rPr>
        <w:t xml:space="preserve"> select </w:t>
      </w:r>
      <w:r w:rsidRPr="00EC47F6">
        <w:rPr>
          <w:b/>
          <w:bCs/>
          <w:lang w:val="en-CA"/>
        </w:rPr>
        <w:t>Formatted PDF label sheets</w:t>
      </w:r>
      <w:r w:rsidRPr="00EC47F6">
        <w:rPr>
          <w:lang w:val="en-CA"/>
        </w:rPr>
        <w:t>. O</w:t>
      </w:r>
      <w:r>
        <w:rPr>
          <w:lang w:val="en-CA"/>
        </w:rPr>
        <w:t>ther options are excel file or csv file which can be used with a printing program such as Microsoft Word – Mail Merge to pring labels with any desired format.</w:t>
      </w:r>
    </w:p>
    <w:p w14:paraId="78D7289F" w14:textId="77777777" w:rsidR="00C62E5C" w:rsidRDefault="00C62E5C" w:rsidP="00C62E5C">
      <w:pPr>
        <w:rPr>
          <w:lang w:val="en-CA"/>
        </w:rPr>
      </w:pPr>
      <w:r>
        <w:rPr>
          <w:lang w:val="en-CA"/>
        </w:rPr>
        <w:t>Select the following fields for the label and choose to have an auto generated barcode for each lot:</w:t>
      </w:r>
    </w:p>
    <w:p w14:paraId="713E4662" w14:textId="77777777" w:rsidR="00C62E5C" w:rsidRPr="00EC47F6" w:rsidRDefault="00C62E5C" w:rsidP="00C62E5C">
      <w:pPr>
        <w:rPr>
          <w:lang w:val="en-CA"/>
        </w:rPr>
      </w:pPr>
      <w:r>
        <w:drawing>
          <wp:inline distT="0" distB="0" distL="0" distR="0" wp14:anchorId="59DF16AD" wp14:editId="5E75C030">
            <wp:extent cx="4370614" cy="1426987"/>
            <wp:effectExtent l="0" t="0" r="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05621" cy="1438417"/>
                    </a:xfrm>
                    <a:prstGeom prst="rect">
                      <a:avLst/>
                    </a:prstGeom>
                  </pic:spPr>
                </pic:pic>
              </a:graphicData>
            </a:graphic>
          </wp:inline>
        </w:drawing>
      </w:r>
    </w:p>
    <w:p w14:paraId="7D1F09B8" w14:textId="77777777" w:rsidR="00C62E5C" w:rsidRDefault="00C62E5C" w:rsidP="00C62E5C">
      <w:pPr>
        <w:rPr>
          <w:lang w:val="en-CA"/>
        </w:rPr>
      </w:pPr>
      <w:r>
        <w:rPr>
          <w:lang w:val="en-CA"/>
        </w:rPr>
        <w:t xml:space="preserve">You can save the the settings for future harvest labels and you can print the labels for the present batch by clicking </w:t>
      </w:r>
      <w:r w:rsidRPr="005C1DAC">
        <w:rPr>
          <w:b/>
          <w:bCs/>
          <w:lang w:val="en-CA"/>
        </w:rPr>
        <w:t>Export</w:t>
      </w:r>
      <w:r>
        <w:rPr>
          <w:lang w:val="en-CA"/>
        </w:rPr>
        <w:t>:</w:t>
      </w:r>
    </w:p>
    <w:p w14:paraId="2AC4DC3E" w14:textId="77777777" w:rsidR="00C62E5C" w:rsidRDefault="00C62E5C" w:rsidP="00C62E5C">
      <w:pPr>
        <w:rPr>
          <w:lang w:val="en-CA"/>
        </w:rPr>
      </w:pPr>
      <w:r>
        <w:drawing>
          <wp:inline distT="0" distB="0" distL="0" distR="0" wp14:anchorId="665AED5E" wp14:editId="4C4224EA">
            <wp:extent cx="5334683" cy="2164080"/>
            <wp:effectExtent l="0" t="0" r="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388928" cy="2186085"/>
                    </a:xfrm>
                    <a:prstGeom prst="rect">
                      <a:avLst/>
                    </a:prstGeom>
                  </pic:spPr>
                </pic:pic>
              </a:graphicData>
            </a:graphic>
          </wp:inline>
        </w:drawing>
      </w:r>
    </w:p>
    <w:p w14:paraId="5D420EDD" w14:textId="15D8B0DD" w:rsidR="00C62E5C" w:rsidRDefault="00C62E5C" w:rsidP="00C62E5C">
      <w:pPr>
        <w:rPr>
          <w:lang w:val="en-CA"/>
        </w:rPr>
      </w:pPr>
      <w:r>
        <w:rPr>
          <w:lang w:val="en-CA"/>
        </w:rPr>
        <w:t xml:space="preserve">Exit the label printing form by clicking </w:t>
      </w:r>
      <w:r w:rsidRPr="005C1DAC">
        <w:rPr>
          <w:b/>
          <w:bCs/>
          <w:lang w:val="en-CA"/>
        </w:rPr>
        <w:t>Cancel</w:t>
      </w:r>
      <w:r>
        <w:rPr>
          <w:lang w:val="en-CA"/>
        </w:rPr>
        <w:t>.</w:t>
      </w:r>
    </w:p>
    <w:p w14:paraId="4A41140B" w14:textId="77777777" w:rsidR="00C62E5C" w:rsidRDefault="00C62E5C" w:rsidP="00C62E5C">
      <w:pPr>
        <w:pStyle w:val="Heading1"/>
        <w:rPr>
          <w:lang w:val="en-CA"/>
        </w:rPr>
      </w:pPr>
      <w:bookmarkStart w:id="49" w:name="_Toc50643361"/>
    </w:p>
    <w:p w14:paraId="3DAAC915" w14:textId="77777777" w:rsidR="00C62E5C" w:rsidRDefault="00C62E5C" w:rsidP="00C62E5C">
      <w:pPr>
        <w:pStyle w:val="Heading2"/>
        <w:rPr>
          <w:lang w:val="en-CA"/>
        </w:rPr>
      </w:pPr>
      <w:bookmarkStart w:id="50" w:name="_Toc52544224"/>
      <w:r>
        <w:rPr>
          <w:lang w:val="en-CA"/>
        </w:rPr>
        <w:t>Update pending transactions with weights and package and label seeds</w:t>
      </w:r>
      <w:bookmarkEnd w:id="49"/>
      <w:bookmarkEnd w:id="50"/>
    </w:p>
    <w:p w14:paraId="5BF0F15C" w14:textId="77777777" w:rsidR="00C62E5C" w:rsidRDefault="00C62E5C" w:rsidP="00C62E5C">
      <w:pPr>
        <w:rPr>
          <w:lang w:val="en-CA"/>
        </w:rPr>
      </w:pPr>
      <w:r>
        <w:rPr>
          <w:lang w:val="en-CA"/>
        </w:rPr>
        <w:t>On the Transactions Tab of the Inventory Manager, filter to the transactions for the study of origin – CGM20CB for me, to see the 73 pending transactions.</w:t>
      </w:r>
    </w:p>
    <w:p w14:paraId="4568423E" w14:textId="77777777" w:rsidR="00C62E5C" w:rsidRDefault="00C62E5C" w:rsidP="00C62E5C">
      <w:pPr>
        <w:rPr>
          <w:lang w:val="en-CA"/>
        </w:rPr>
      </w:pPr>
      <w:r>
        <w:rPr>
          <w:lang w:val="en-CA"/>
        </w:rPr>
        <w:t xml:space="preserve">From </w:t>
      </w:r>
      <w:r w:rsidRPr="005C1DAC">
        <w:rPr>
          <w:b/>
          <w:bCs/>
          <w:lang w:val="en-CA"/>
        </w:rPr>
        <w:t>Actions</w:t>
      </w:r>
      <w:r>
        <w:rPr>
          <w:lang w:val="en-CA"/>
        </w:rPr>
        <w:t xml:space="preserve"> click </w:t>
      </w:r>
      <w:r w:rsidRPr="005C1DAC">
        <w:rPr>
          <w:b/>
          <w:bCs/>
          <w:lang w:val="en-CA"/>
        </w:rPr>
        <w:t>Export transactions</w:t>
      </w:r>
      <w:r>
        <w:rPr>
          <w:b/>
          <w:bCs/>
          <w:lang w:val="en-CA"/>
        </w:rPr>
        <w:t xml:space="preserve"> </w:t>
      </w:r>
      <w:r w:rsidRPr="005C1DAC">
        <w:rPr>
          <w:lang w:val="en-CA"/>
        </w:rPr>
        <w:t>to get a file</w:t>
      </w:r>
      <w:r>
        <w:rPr>
          <w:lang w:val="en-CA"/>
        </w:rPr>
        <w:t xml:space="preserve"> of transactions to be updated. </w:t>
      </w:r>
    </w:p>
    <w:p w14:paraId="4BC22CF9" w14:textId="77777777" w:rsidR="00C62E5C" w:rsidRDefault="00C62E5C" w:rsidP="00C62E5C">
      <w:pPr>
        <w:rPr>
          <w:lang w:val="en-CA"/>
        </w:rPr>
      </w:pPr>
      <w:r>
        <mc:AlternateContent>
          <mc:Choice Requires="wps">
            <w:drawing>
              <wp:anchor distT="0" distB="0" distL="114300" distR="114300" simplePos="0" relativeHeight="251681792" behindDoc="0" locked="0" layoutInCell="1" allowOverlap="1" wp14:anchorId="4750C6DF" wp14:editId="18660F1A">
                <wp:simplePos x="0" y="0"/>
                <wp:positionH relativeFrom="margin">
                  <wp:posOffset>5681345</wp:posOffset>
                </wp:positionH>
                <wp:positionV relativeFrom="paragraph">
                  <wp:posOffset>1079500</wp:posOffset>
                </wp:positionV>
                <wp:extent cx="843642" cy="227875"/>
                <wp:effectExtent l="0" t="0" r="13970" b="20320"/>
                <wp:wrapNone/>
                <wp:docPr id="91" name="Rectangle 91"/>
                <wp:cNvGraphicFramePr/>
                <a:graphic xmlns:a="http://schemas.openxmlformats.org/drawingml/2006/main">
                  <a:graphicData uri="http://schemas.microsoft.com/office/word/2010/wordprocessingShape">
                    <wps:wsp>
                      <wps:cNvSpPr/>
                      <wps:spPr>
                        <a:xfrm>
                          <a:off x="0" y="0"/>
                          <a:ext cx="843642" cy="2278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3EE86A" id="Rectangle 91" o:spid="_x0000_s1026" style="position:absolute;margin-left:447.35pt;margin-top:85pt;width:66.45pt;height:17.9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" filled="f" strokecolor="red" strokeweight="1.5pt">
                <w10:wrap anchorx="margin"/>
              </v:rect>
            </w:pict>
          </mc:Fallback>
        </mc:AlternateContent>
      </w:r>
      <w:r>
        <w:drawing>
          <wp:inline distT="0" distB="0" distL="0" distR="0" wp14:anchorId="347C9D8F" wp14:editId="6F6F7533">
            <wp:extent cx="6608816" cy="1356360"/>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36908" cy="1362125"/>
                    </a:xfrm>
                    <a:prstGeom prst="rect">
                      <a:avLst/>
                    </a:prstGeom>
                  </pic:spPr>
                </pic:pic>
              </a:graphicData>
            </a:graphic>
          </wp:inline>
        </w:drawing>
      </w:r>
    </w:p>
    <w:p w14:paraId="73442E3C" w14:textId="77777777" w:rsidR="00C62E5C" w:rsidRDefault="00C62E5C" w:rsidP="00C62E5C">
      <w:pPr>
        <w:rPr>
          <w:lang w:val="en-CA"/>
        </w:rPr>
      </w:pPr>
      <w:r>
        <w:rPr>
          <w:lang w:val="en-CA"/>
        </w:rPr>
        <w:t>Fill in the NEW BALANCE column with the actual weights and specify a new note to replace the original note:</w:t>
      </w:r>
    </w:p>
    <w:p w14:paraId="19AEB593" w14:textId="77777777" w:rsidR="00C62E5C" w:rsidRDefault="00C62E5C" w:rsidP="00C62E5C">
      <w:pPr>
        <w:rPr>
          <w:lang w:val="en-CA"/>
        </w:rPr>
      </w:pPr>
      <w:r>
        <mc:AlternateContent>
          <mc:Choice Requires="wps">
            <w:drawing>
              <wp:anchor distT="0" distB="0" distL="114300" distR="114300" simplePos="0" relativeHeight="251680768" behindDoc="0" locked="0" layoutInCell="1" allowOverlap="1" wp14:anchorId="619F23F5" wp14:editId="31335764">
                <wp:simplePos x="0" y="0"/>
                <wp:positionH relativeFrom="column">
                  <wp:posOffset>5290457</wp:posOffset>
                </wp:positionH>
                <wp:positionV relativeFrom="paragraph">
                  <wp:posOffset>24402</wp:posOffset>
                </wp:positionV>
                <wp:extent cx="881470" cy="1513114"/>
                <wp:effectExtent l="0" t="0" r="13970" b="11430"/>
                <wp:wrapNone/>
                <wp:docPr id="92" name="Rectangle 92"/>
                <wp:cNvGraphicFramePr/>
                <a:graphic xmlns:a="http://schemas.openxmlformats.org/drawingml/2006/main">
                  <a:graphicData uri="http://schemas.microsoft.com/office/word/2010/wordprocessingShape">
                    <wps:wsp>
                      <wps:cNvSpPr/>
                      <wps:spPr>
                        <a:xfrm>
                          <a:off x="0" y="0"/>
                          <a:ext cx="881470" cy="151311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3472CC" id="Rectangle 92" o:spid="_x0000_s1026" style="position:absolute;margin-left:416.55pt;margin-top:1.9pt;width:69.4pt;height:119.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" filled="f" strokecolor="red" strokeweight="1.5pt"/>
            </w:pict>
          </mc:Fallback>
        </mc:AlternateContent>
      </w:r>
      <w:r>
        <w:drawing>
          <wp:inline distT="0" distB="0" distL="0" distR="0" wp14:anchorId="19AC7058" wp14:editId="075EB1B8">
            <wp:extent cx="6189314" cy="1496785"/>
            <wp:effectExtent l="0" t="0" r="2540" b="825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222661" cy="1504849"/>
                    </a:xfrm>
                    <a:prstGeom prst="rect">
                      <a:avLst/>
                    </a:prstGeom>
                  </pic:spPr>
                </pic:pic>
              </a:graphicData>
            </a:graphic>
          </wp:inline>
        </w:drawing>
      </w:r>
    </w:p>
    <w:p w14:paraId="17DCBB57" w14:textId="77777777" w:rsidR="00C62E5C" w:rsidRDefault="00C62E5C" w:rsidP="00C62E5C">
      <w:pPr>
        <w:rPr>
          <w:lang w:val="en-CA"/>
        </w:rPr>
      </w:pPr>
    </w:p>
    <w:p w14:paraId="5E7892F4" w14:textId="1E5E046E" w:rsidR="00C62E5C" w:rsidRDefault="00C62E5C" w:rsidP="00C62E5C">
      <w:pPr>
        <w:rPr>
          <w:lang w:val="en-CA"/>
        </w:rPr>
      </w:pPr>
      <w:r>
        <w:rPr>
          <w:lang w:val="en-CA"/>
        </w:rPr>
        <w:t xml:space="preserve">Now we need to import the transaction updates, but this action is not available to the Breeder role. If I log our and log in with a crop manager account and then go to Manage Inventory on the transactions tab I can see more options and select </w:t>
      </w:r>
      <w:r w:rsidRPr="0022224B">
        <w:rPr>
          <w:b/>
          <w:bCs/>
          <w:lang w:val="en-CA"/>
        </w:rPr>
        <w:t>Import Transaction Updates:</w:t>
      </w:r>
    </w:p>
    <w:p w14:paraId="52AA9094" w14:textId="77777777" w:rsidR="00C62E5C" w:rsidRDefault="00C62E5C" w:rsidP="00C62E5C">
      <w:pPr>
        <w:rPr>
          <w:lang w:val="en-CA"/>
        </w:rPr>
      </w:pPr>
      <w:r>
        <w:drawing>
          <wp:inline distT="0" distB="0" distL="0" distR="0" wp14:anchorId="56D499D6" wp14:editId="45959064">
            <wp:extent cx="6465484" cy="169926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01022" cy="1734882"/>
                    </a:xfrm>
                    <a:prstGeom prst="rect">
                      <a:avLst/>
                    </a:prstGeom>
                  </pic:spPr>
                </pic:pic>
              </a:graphicData>
            </a:graphic>
          </wp:inline>
        </w:drawing>
      </w:r>
    </w:p>
    <w:p w14:paraId="071D00AA" w14:textId="77777777" w:rsidR="00C62E5C" w:rsidRDefault="00C62E5C" w:rsidP="00C62E5C">
      <w:pPr>
        <w:rPr>
          <w:lang w:val="en-CA"/>
        </w:rPr>
      </w:pPr>
      <w:r>
        <w:rPr>
          <w:lang w:val="en-CA"/>
        </w:rPr>
        <w:t>Navigate to the completed transactions update template and import the transactiosn:</w:t>
      </w:r>
    </w:p>
    <w:p w14:paraId="7EAF3C11" w14:textId="77777777" w:rsidR="00C62E5C" w:rsidRDefault="00C62E5C" w:rsidP="00C62E5C">
      <w:pPr>
        <w:rPr>
          <w:lang w:val="en-CA"/>
        </w:rPr>
      </w:pPr>
      <w:r>
        <w:drawing>
          <wp:inline distT="0" distB="0" distL="0" distR="0" wp14:anchorId="719BBEBE" wp14:editId="45B44215">
            <wp:extent cx="6400544" cy="2446020"/>
            <wp:effectExtent l="0" t="0" r="63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408681" cy="2449130"/>
                    </a:xfrm>
                    <a:prstGeom prst="rect">
                      <a:avLst/>
                    </a:prstGeom>
                  </pic:spPr>
                </pic:pic>
              </a:graphicData>
            </a:graphic>
          </wp:inline>
        </w:drawing>
      </w:r>
    </w:p>
    <w:p w14:paraId="23A04EDD" w14:textId="77777777" w:rsidR="00C62E5C" w:rsidRDefault="00C62E5C" w:rsidP="00C62E5C">
      <w:pPr>
        <w:rPr>
          <w:lang w:val="en-CA"/>
        </w:rPr>
      </w:pPr>
      <w:r>
        <w:rPr>
          <w:lang w:val="en-CA"/>
        </w:rPr>
        <w:t>You now have the correct amount of seed inventory showing in the transaction table.</w:t>
      </w:r>
    </w:p>
    <w:p w14:paraId="57FE4355" w14:textId="77777777" w:rsidR="00C62E5C" w:rsidRDefault="00C62E5C" w:rsidP="00C62E5C">
      <w:pPr>
        <w:rPr>
          <w:lang w:val="en-CA"/>
        </w:rPr>
      </w:pPr>
    </w:p>
    <w:p w14:paraId="506A05EB" w14:textId="77777777" w:rsidR="00C62E5C" w:rsidRPr="00B7779D" w:rsidRDefault="00C62E5C" w:rsidP="00C62E5C">
      <w:pPr>
        <w:rPr>
          <w:lang w:val="en-CA"/>
        </w:rPr>
      </w:pPr>
    </w:p>
    <w:p w14:paraId="669150D4" w14:textId="77777777" w:rsidR="00CD229E" w:rsidRDefault="00CD229E" w:rsidP="00CD229E"/>
    <w:p w14:paraId="0C1AFA03" w14:textId="0766ECE1" w:rsidR="00D844D9" w:rsidRDefault="00D844D9">
      <w:r>
        <w:br w:type="page"/>
      </w:r>
    </w:p>
    <w:p w14:paraId="71696260" w14:textId="54B9E9A0" w:rsidR="00D844D9" w:rsidRPr="00D844D9" w:rsidRDefault="00D844D9" w:rsidP="00D844D9">
      <w:pPr>
        <w:pStyle w:val="Heading1"/>
      </w:pPr>
      <w:bookmarkStart w:id="51" w:name="_Toc52544225"/>
      <w:r>
        <w:rPr>
          <w:lang w:val="en-CA"/>
        </w:rPr>
        <w:t>Managing Pedigree Nurseries</w:t>
      </w:r>
      <w:bookmarkEnd w:id="51"/>
    </w:p>
    <w:p w14:paraId="72EFF92E" w14:textId="77777777" w:rsidR="00D844D9" w:rsidRDefault="00D844D9" w:rsidP="00D844D9">
      <w:pPr>
        <w:rPr>
          <w:lang w:val="en-CA"/>
        </w:rPr>
      </w:pPr>
      <w:r>
        <w:rPr>
          <w:lang w:val="en-CA"/>
        </w:rPr>
        <w:t>Pedigree nurseries are managed through a series of nurseries facilitated through the Study Manager.</w:t>
      </w:r>
    </w:p>
    <w:p w14:paraId="7B3740BC" w14:textId="7B44931C" w:rsidR="00D844D9" w:rsidRDefault="00D844D9" w:rsidP="00D844D9">
      <w:pPr>
        <w:pStyle w:val="Heading2"/>
      </w:pPr>
      <w:bookmarkStart w:id="52" w:name="_Toc51078906"/>
      <w:bookmarkStart w:id="53" w:name="_Toc52544226"/>
      <w:r>
        <w:t>Objectives</w:t>
      </w:r>
      <w:bookmarkEnd w:id="52"/>
      <w:bookmarkEnd w:id="53"/>
    </w:p>
    <w:p w14:paraId="11BB6336" w14:textId="77777777" w:rsidR="00D844D9" w:rsidRDefault="00D844D9" w:rsidP="00D844D9">
      <w:pPr>
        <w:jc w:val="both"/>
        <w:rPr>
          <w:color w:val="000000"/>
        </w:rPr>
      </w:pPr>
      <w:r>
        <w:rPr>
          <w:color w:val="000000"/>
        </w:rPr>
        <w:t>At the end of this tutorial, the user should be able to:</w:t>
      </w:r>
    </w:p>
    <w:p w14:paraId="5CD9CC48" w14:textId="77777777" w:rsidR="00D844D9" w:rsidRPr="00B7779D" w:rsidRDefault="00D844D9" w:rsidP="00D844D9">
      <w:pPr>
        <w:pStyle w:val="ListParagraph"/>
        <w:numPr>
          <w:ilvl w:val="0"/>
          <w:numId w:val="15"/>
        </w:numPr>
        <w:rPr>
          <w:lang w:val="en-CA"/>
        </w:rPr>
      </w:pPr>
      <w:r>
        <w:rPr>
          <w:color w:val="000000"/>
        </w:rPr>
        <w:t>Create a nursery study for population development</w:t>
      </w:r>
    </w:p>
    <w:p w14:paraId="2A7ED2CE" w14:textId="77777777" w:rsidR="00D844D9" w:rsidRPr="00836438" w:rsidRDefault="00D844D9" w:rsidP="00D844D9">
      <w:pPr>
        <w:pStyle w:val="ListParagraph"/>
        <w:numPr>
          <w:ilvl w:val="0"/>
          <w:numId w:val="15"/>
        </w:numPr>
        <w:rPr>
          <w:lang w:val="en-CA"/>
        </w:rPr>
      </w:pPr>
      <w:r>
        <w:rPr>
          <w:color w:val="000000"/>
        </w:rPr>
        <w:t>Advance a pedigree nurseries by derivative methods</w:t>
      </w:r>
    </w:p>
    <w:p w14:paraId="5E69EAD9" w14:textId="77777777" w:rsidR="00D844D9" w:rsidRPr="00836438" w:rsidRDefault="00D844D9" w:rsidP="00D844D9">
      <w:pPr>
        <w:pStyle w:val="ListParagraph"/>
        <w:numPr>
          <w:ilvl w:val="0"/>
          <w:numId w:val="15"/>
        </w:numPr>
        <w:rPr>
          <w:lang w:val="en-CA"/>
        </w:rPr>
      </w:pPr>
      <w:r>
        <w:rPr>
          <w:color w:val="000000"/>
        </w:rPr>
        <w:t>Withdraw seed from inventory and prepare planting labels</w:t>
      </w:r>
    </w:p>
    <w:p w14:paraId="1FA5D67A" w14:textId="77777777" w:rsidR="00D844D9" w:rsidRDefault="00D844D9" w:rsidP="00D844D9">
      <w:pPr>
        <w:pStyle w:val="Heading2"/>
        <w:rPr>
          <w:lang w:val="en-CA"/>
        </w:rPr>
      </w:pPr>
      <w:bookmarkStart w:id="54" w:name="_Toc51078907"/>
      <w:bookmarkStart w:id="55" w:name="_Toc52544227"/>
      <w:r>
        <w:rPr>
          <w:lang w:val="en-CA"/>
        </w:rPr>
        <w:t>Create an F1 Nursery</w:t>
      </w:r>
      <w:bookmarkEnd w:id="54"/>
      <w:bookmarkEnd w:id="55"/>
    </w:p>
    <w:p w14:paraId="3821D080" w14:textId="77777777" w:rsidR="00D844D9" w:rsidRDefault="00D844D9" w:rsidP="00D844D9">
      <w:pPr>
        <w:rPr>
          <w:lang w:val="en-CA"/>
        </w:rPr>
      </w:pPr>
      <w:r>
        <w:rPr>
          <w:lang w:val="en-CA"/>
        </w:rPr>
        <w:t xml:space="preserve">Open the Manage Stuties application from the main menu and click on </w:t>
      </w:r>
      <w:r w:rsidRPr="00AF30A5">
        <w:rPr>
          <w:b/>
          <w:bCs/>
          <w:lang w:val="en-CA"/>
        </w:rPr>
        <w:t>Start a new study</w:t>
      </w:r>
      <w:r>
        <w:rPr>
          <w:lang w:val="en-CA"/>
        </w:rPr>
        <w:t xml:space="preserve">. Name the nursery &lt;your initials&gt;20F1, CGM20F1 for me, and fill in the basic details of description and objective and select the study type </w:t>
      </w:r>
      <w:r w:rsidRPr="00AF30A5">
        <w:rPr>
          <w:b/>
          <w:bCs/>
          <w:lang w:val="en-CA"/>
        </w:rPr>
        <w:t>Nursery</w:t>
      </w:r>
      <w:r>
        <w:rPr>
          <w:lang w:val="en-CA"/>
        </w:rPr>
        <w:t>.</w:t>
      </w:r>
    </w:p>
    <w:p w14:paraId="04489199" w14:textId="77777777" w:rsidR="00D844D9" w:rsidRDefault="00D844D9" w:rsidP="00D844D9">
      <w:pPr>
        <w:rPr>
          <w:lang w:val="en-CA"/>
        </w:rPr>
      </w:pPr>
      <w:r>
        <w:drawing>
          <wp:inline distT="0" distB="0" distL="0" distR="0" wp14:anchorId="24085672" wp14:editId="6A8BA7C7">
            <wp:extent cx="4233528" cy="3291840"/>
            <wp:effectExtent l="0" t="0" r="0" b="381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256662" cy="3309828"/>
                    </a:xfrm>
                    <a:prstGeom prst="rect">
                      <a:avLst/>
                    </a:prstGeom>
                  </pic:spPr>
                </pic:pic>
              </a:graphicData>
            </a:graphic>
          </wp:inline>
        </w:drawing>
      </w:r>
      <w:r>
        <w:rPr>
          <w:lang w:val="en-CA"/>
        </w:rPr>
        <w:t xml:space="preserve"> </w:t>
      </w:r>
    </w:p>
    <w:p w14:paraId="6F065EEA" w14:textId="77777777" w:rsidR="00D844D9" w:rsidRDefault="00D844D9" w:rsidP="00D844D9">
      <w:pPr>
        <w:rPr>
          <w:lang w:val="en-CA"/>
        </w:rPr>
      </w:pPr>
      <w:r>
        <w:rPr>
          <w:lang w:val="en-CA"/>
        </w:rPr>
        <w:t xml:space="preserve">You can add variables to the new study directly from the Ontology pick lists as we did for the crossing block in Tutorial 004, or you can pick up all the variables from any previously used study. To use this option check the </w:t>
      </w:r>
      <w:r w:rsidRPr="00AF30A5">
        <w:rPr>
          <w:b/>
          <w:bCs/>
          <w:lang w:val="en-CA"/>
        </w:rPr>
        <w:t>Use a previously created study as a template</w:t>
      </w:r>
      <w:r>
        <w:rPr>
          <w:lang w:val="en-CA"/>
        </w:rPr>
        <w:t xml:space="preserve"> check box. Then choose the previous study which is smilar to your current study:</w:t>
      </w:r>
    </w:p>
    <w:p w14:paraId="62742A05" w14:textId="77777777" w:rsidR="00D844D9" w:rsidRDefault="00D844D9" w:rsidP="00D844D9">
      <w:pPr>
        <w:rPr>
          <w:lang w:val="en-CA"/>
        </w:rPr>
      </w:pPr>
      <w:r>
        <w:drawing>
          <wp:inline distT="0" distB="0" distL="0" distR="0" wp14:anchorId="008B7E89" wp14:editId="30B6382B">
            <wp:extent cx="3989623" cy="13030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012352" cy="1310443"/>
                    </a:xfrm>
                    <a:prstGeom prst="rect">
                      <a:avLst/>
                    </a:prstGeom>
                  </pic:spPr>
                </pic:pic>
              </a:graphicData>
            </a:graphic>
          </wp:inline>
        </w:drawing>
      </w:r>
    </w:p>
    <w:p w14:paraId="1D7CFB21" w14:textId="77777777" w:rsidR="00D844D9" w:rsidRDefault="00D844D9" w:rsidP="00D844D9">
      <w:pPr>
        <w:rPr>
          <w:lang w:val="en-CA"/>
        </w:rPr>
      </w:pPr>
      <w:r>
        <w:rPr>
          <w:lang w:val="en-CA"/>
        </w:rPr>
        <w:t>The variables from the template study are imported into the new study. Change the settings if needed.</w:t>
      </w:r>
    </w:p>
    <w:p w14:paraId="5EBAD762" w14:textId="77777777" w:rsidR="00D844D9" w:rsidRDefault="00D844D9" w:rsidP="00D844D9">
      <w:pPr>
        <w:rPr>
          <w:lang w:val="en-CA"/>
        </w:rPr>
      </w:pPr>
      <w:r>
        <w:drawing>
          <wp:inline distT="0" distB="0" distL="0" distR="0" wp14:anchorId="4D68C2BC" wp14:editId="47039394">
            <wp:extent cx="3759976" cy="147828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773711" cy="1483680"/>
                    </a:xfrm>
                    <a:prstGeom prst="rect">
                      <a:avLst/>
                    </a:prstGeom>
                  </pic:spPr>
                </pic:pic>
              </a:graphicData>
            </a:graphic>
          </wp:inline>
        </w:drawing>
      </w:r>
    </w:p>
    <w:p w14:paraId="40E5C5DC" w14:textId="77777777" w:rsidR="00D844D9" w:rsidRDefault="00D844D9" w:rsidP="00D844D9">
      <w:pPr>
        <w:rPr>
          <w:lang w:val="en-CA"/>
        </w:rPr>
      </w:pPr>
      <w:r>
        <w:rPr>
          <w:lang w:val="en-CA"/>
        </w:rPr>
        <w:t>On the Germplasm and Checks tab, the extra variables for Cross and Seed source are also recovered from the template, so you just need to Browse for the list of planting material. The F1 list you made in Tutorial 004. CGM20F1 in my case.</w:t>
      </w:r>
    </w:p>
    <w:p w14:paraId="49E45B0B" w14:textId="77777777" w:rsidR="00D844D9" w:rsidRDefault="00D844D9" w:rsidP="00D844D9">
      <w:pPr>
        <w:rPr>
          <w:lang w:val="en-CA"/>
        </w:rPr>
      </w:pPr>
      <w:r>
        <w:rPr>
          <w:lang w:val="en-CA"/>
        </w:rPr>
        <w:t>Save the study in your 2020 Nursery folder.</w:t>
      </w:r>
    </w:p>
    <w:p w14:paraId="588591D5" w14:textId="77777777" w:rsidR="00D844D9" w:rsidRDefault="00D844D9" w:rsidP="00D844D9">
      <w:pPr>
        <w:rPr>
          <w:lang w:val="en-CA"/>
        </w:rPr>
      </w:pPr>
      <w:r>
        <w:rPr>
          <w:lang w:val="en-CA"/>
        </w:rPr>
        <w:t>Mbe has been inherited from the template, and this location is tstill correct, but a new seeding date should be entered if known.</w:t>
      </w:r>
    </w:p>
    <w:p w14:paraId="1738743E" w14:textId="77777777" w:rsidR="00D844D9" w:rsidRDefault="00D844D9" w:rsidP="00D844D9">
      <w:pPr>
        <w:rPr>
          <w:lang w:val="en-CA"/>
        </w:rPr>
      </w:pPr>
      <w:r>
        <w:rPr>
          <w:lang w:val="en-CA"/>
        </w:rPr>
        <w:t xml:space="preserve">On the Experimental Design tab select </w:t>
      </w:r>
      <w:r w:rsidRPr="0074567B">
        <w:rPr>
          <w:b/>
          <w:bCs/>
          <w:lang w:val="en-CA"/>
        </w:rPr>
        <w:t>Entry list order</w:t>
      </w:r>
      <w:r>
        <w:rPr>
          <w:lang w:val="en-CA"/>
        </w:rPr>
        <w:t xml:space="preserve"> and </w:t>
      </w:r>
      <w:r w:rsidRPr="0074567B">
        <w:rPr>
          <w:b/>
          <w:bCs/>
          <w:lang w:val="en-CA"/>
        </w:rPr>
        <w:t>Generate</w:t>
      </w:r>
      <w:r>
        <w:rPr>
          <w:lang w:val="en-CA"/>
        </w:rPr>
        <w:t xml:space="preserve"> the design.</w:t>
      </w:r>
    </w:p>
    <w:p w14:paraId="6BD03C85" w14:textId="77777777" w:rsidR="00D844D9" w:rsidRDefault="00D844D9" w:rsidP="00D844D9">
      <w:pPr>
        <w:pStyle w:val="Heading2"/>
        <w:rPr>
          <w:lang w:val="en-CA"/>
        </w:rPr>
      </w:pPr>
      <w:bookmarkStart w:id="56" w:name="_Toc51078908"/>
      <w:bookmarkStart w:id="57" w:name="_Toc52544228"/>
      <w:r>
        <w:rPr>
          <w:lang w:val="en-CA"/>
        </w:rPr>
        <w:t>Advance the F1 Nursery by bulk selection of all families</w:t>
      </w:r>
      <w:bookmarkEnd w:id="56"/>
      <w:bookmarkEnd w:id="57"/>
    </w:p>
    <w:p w14:paraId="2EAEBDE4" w14:textId="77777777" w:rsidR="00D844D9" w:rsidRDefault="00D844D9" w:rsidP="00D844D9">
      <w:pPr>
        <w:rPr>
          <w:lang w:val="en-CA"/>
        </w:rPr>
      </w:pPr>
      <w:r>
        <w:rPr>
          <w:lang w:val="en-CA"/>
        </w:rPr>
        <w:t xml:space="preserve">Once the nursery is planted and harvested we can advance the families to F2 seed by bulking seed from each F1 cross family. Select </w:t>
      </w:r>
      <w:r w:rsidRPr="000A32DC">
        <w:rPr>
          <w:b/>
          <w:bCs/>
          <w:lang w:val="en-CA"/>
        </w:rPr>
        <w:t>Actions&gt;Advance study options&gt;Advance study</w:t>
      </w:r>
      <w:r>
        <w:rPr>
          <w:lang w:val="en-CA"/>
        </w:rPr>
        <w:t>:</w:t>
      </w:r>
    </w:p>
    <w:p w14:paraId="00B7AC2C" w14:textId="77777777" w:rsidR="00D844D9" w:rsidRDefault="00D844D9" w:rsidP="00D844D9">
      <w:pPr>
        <w:rPr>
          <w:lang w:val="en-CA"/>
        </w:rPr>
      </w:pPr>
      <w:r>
        <w:drawing>
          <wp:inline distT="0" distB="0" distL="0" distR="0" wp14:anchorId="6F4167DC" wp14:editId="751C9587">
            <wp:extent cx="4473231" cy="2194560"/>
            <wp:effectExtent l="0" t="0" r="381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20304" cy="2217654"/>
                    </a:xfrm>
                    <a:prstGeom prst="rect">
                      <a:avLst/>
                    </a:prstGeom>
                  </pic:spPr>
                </pic:pic>
              </a:graphicData>
            </a:graphic>
          </wp:inline>
        </w:drawing>
      </w:r>
    </w:p>
    <w:p w14:paraId="2154CD62" w14:textId="77777777" w:rsidR="00D844D9" w:rsidRDefault="00D844D9" w:rsidP="00D844D9">
      <w:pPr>
        <w:rPr>
          <w:lang w:val="en-CA"/>
        </w:rPr>
      </w:pPr>
      <w:r>
        <w:rPr>
          <w:lang w:val="en-CA"/>
        </w:rPr>
        <w:t xml:space="preserve">Choose the location to advance (we only have one), then select the advance methos for all plots – Random Bulk - DRP. We will advance all plots so leave the </w:t>
      </w:r>
      <w:r w:rsidRPr="000A32DC">
        <w:rPr>
          <w:b/>
          <w:bCs/>
          <w:lang w:val="en-CA"/>
        </w:rPr>
        <w:t>All plots are selected</w:t>
      </w:r>
      <w:r>
        <w:rPr>
          <w:lang w:val="en-CA"/>
        </w:rPr>
        <w:t xml:space="preserve"> checkbox ticked.</w:t>
      </w:r>
    </w:p>
    <w:p w14:paraId="4D57E153" w14:textId="77777777" w:rsidR="00D844D9" w:rsidRDefault="00D844D9" w:rsidP="00D844D9">
      <w:pPr>
        <w:rPr>
          <w:lang w:val="en-CA"/>
        </w:rPr>
      </w:pPr>
      <w:r>
        <w:drawing>
          <wp:inline distT="0" distB="0" distL="0" distR="0" wp14:anchorId="46C0996A" wp14:editId="65CA4A60">
            <wp:extent cx="5349240" cy="3352419"/>
            <wp:effectExtent l="0" t="0" r="3810" b="6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51404" cy="3353775"/>
                    </a:xfrm>
                    <a:prstGeom prst="rect">
                      <a:avLst/>
                    </a:prstGeom>
                  </pic:spPr>
                </pic:pic>
              </a:graphicData>
            </a:graphic>
          </wp:inline>
        </w:drawing>
      </w:r>
    </w:p>
    <w:p w14:paraId="3F6BFF63" w14:textId="77777777" w:rsidR="00D844D9" w:rsidRDefault="00D844D9" w:rsidP="00D844D9">
      <w:pPr>
        <w:rPr>
          <w:lang w:val="en-CA"/>
        </w:rPr>
      </w:pPr>
      <w:r>
        <w:rPr>
          <w:lang w:val="en-CA"/>
        </w:rPr>
        <w:t xml:space="preserve">Click </w:t>
      </w:r>
      <w:r w:rsidRPr="000A32DC">
        <w:rPr>
          <w:b/>
          <w:bCs/>
          <w:lang w:val="en-CA"/>
        </w:rPr>
        <w:t>Finish</w:t>
      </w:r>
      <w:r>
        <w:rPr>
          <w:b/>
          <w:bCs/>
          <w:lang w:val="en-CA"/>
        </w:rPr>
        <w:t>.</w:t>
      </w:r>
    </w:p>
    <w:p w14:paraId="2D314D09" w14:textId="77777777" w:rsidR="00D844D9" w:rsidRDefault="00D844D9" w:rsidP="00D844D9">
      <w:pPr>
        <w:rPr>
          <w:lang w:val="en-CA"/>
        </w:rPr>
      </w:pPr>
      <w:r>
        <w:rPr>
          <w:lang w:val="en-CA"/>
        </w:rPr>
        <w:t xml:space="preserve">Review the list of advanced lines, and if it looks correct, click </w:t>
      </w:r>
      <w:r w:rsidRPr="000A32DC">
        <w:rPr>
          <w:b/>
          <w:bCs/>
          <w:lang w:val="en-CA"/>
        </w:rPr>
        <w:t>Finish</w:t>
      </w:r>
      <w:r>
        <w:rPr>
          <w:lang w:val="en-CA"/>
        </w:rPr>
        <w:t xml:space="preserve"> again.</w:t>
      </w:r>
    </w:p>
    <w:p w14:paraId="57652477" w14:textId="77777777" w:rsidR="00D844D9" w:rsidRDefault="00D844D9" w:rsidP="00D844D9">
      <w:pPr>
        <w:rPr>
          <w:lang w:val="en-CA"/>
        </w:rPr>
      </w:pPr>
      <w:r>
        <w:rPr>
          <w:lang w:val="en-CA"/>
        </w:rPr>
        <w:t>Save the list with name &lt;your initials&gt;20F2 in your 2020 lists folder.</w:t>
      </w:r>
    </w:p>
    <w:p w14:paraId="5E34CD09" w14:textId="77777777" w:rsidR="00D844D9" w:rsidRDefault="00D844D9" w:rsidP="00D844D9">
      <w:pPr>
        <w:rPr>
          <w:lang w:val="en-CA"/>
        </w:rPr>
      </w:pPr>
      <w:r>
        <w:drawing>
          <wp:inline distT="0" distB="0" distL="0" distR="0" wp14:anchorId="1C944109" wp14:editId="7E8FA8EB">
            <wp:extent cx="4815840" cy="3189980"/>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35310" cy="3202877"/>
                    </a:xfrm>
                    <a:prstGeom prst="rect">
                      <a:avLst/>
                    </a:prstGeom>
                  </pic:spPr>
                </pic:pic>
              </a:graphicData>
            </a:graphic>
          </wp:inline>
        </w:drawing>
      </w:r>
    </w:p>
    <w:p w14:paraId="2AAAAA03" w14:textId="2159565E" w:rsidR="00D844D9" w:rsidRDefault="00D844D9" w:rsidP="00D844D9">
      <w:pPr>
        <w:rPr>
          <w:lang w:val="en-CA"/>
        </w:rPr>
      </w:pPr>
      <w:r>
        <w:rPr>
          <w:lang w:val="en-CA"/>
        </w:rPr>
        <w:t xml:space="preserve">You can follow the steps in the tutorial </w:t>
      </w:r>
      <w:r w:rsidRPr="00D40310">
        <w:rPr>
          <w:b/>
          <w:bCs/>
          <w:lang w:val="en-CA"/>
        </w:rPr>
        <w:t>Adding Invnetory for a Harvest List</w:t>
      </w:r>
      <w:r>
        <w:rPr>
          <w:b/>
          <w:bCs/>
          <w:lang w:val="en-CA"/>
        </w:rPr>
        <w:t xml:space="preserve"> </w:t>
      </w:r>
      <w:r w:rsidRPr="00A9674B">
        <w:rPr>
          <w:lang w:val="en-CA"/>
        </w:rPr>
        <w:t>to add inventory for the F2 seeds if you would like.</w:t>
      </w:r>
    </w:p>
    <w:p w14:paraId="70490376" w14:textId="77777777" w:rsidR="00D844D9" w:rsidRDefault="00D844D9" w:rsidP="00D844D9">
      <w:pPr>
        <w:pStyle w:val="Heading2"/>
        <w:rPr>
          <w:lang w:val="en-CA"/>
        </w:rPr>
      </w:pPr>
      <w:bookmarkStart w:id="58" w:name="_Toc51078909"/>
      <w:bookmarkStart w:id="59" w:name="_Toc52544229"/>
      <w:r>
        <w:rPr>
          <w:lang w:val="en-CA"/>
        </w:rPr>
        <w:t>Create F2 nursery and load some data from a fieldbook</w:t>
      </w:r>
      <w:bookmarkEnd w:id="58"/>
      <w:bookmarkEnd w:id="59"/>
    </w:p>
    <w:p w14:paraId="3C16C5EC" w14:textId="77777777" w:rsidR="00D844D9" w:rsidRDefault="00D844D9" w:rsidP="00D844D9">
      <w:pPr>
        <w:rPr>
          <w:lang w:val="en-CA"/>
        </w:rPr>
      </w:pPr>
      <w:r>
        <w:rPr>
          <w:lang w:val="en-CA"/>
        </w:rPr>
        <w:t xml:space="preserve">Follow the steps to create a new nursery for the F2 seeds. Use the F1 nursery as a template for planting  at Mbe in Entry list order. (You can review the steps in the first section above). </w:t>
      </w:r>
    </w:p>
    <w:p w14:paraId="50B3B28B" w14:textId="77777777" w:rsidR="00D844D9" w:rsidRDefault="00D844D9" w:rsidP="00D844D9">
      <w:pPr>
        <w:rPr>
          <w:lang w:val="en-CA"/>
        </w:rPr>
      </w:pPr>
      <w:r>
        <w:drawing>
          <wp:inline distT="0" distB="0" distL="0" distR="0" wp14:anchorId="6850377B" wp14:editId="1B860123">
            <wp:extent cx="5875020" cy="3010321"/>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886706" cy="3016309"/>
                    </a:xfrm>
                    <a:prstGeom prst="rect">
                      <a:avLst/>
                    </a:prstGeom>
                  </pic:spPr>
                </pic:pic>
              </a:graphicData>
            </a:graphic>
          </wp:inline>
        </w:drawing>
      </w:r>
    </w:p>
    <w:p w14:paraId="4DE0F370" w14:textId="76356D95" w:rsidR="00D844D9" w:rsidRDefault="00D844D9" w:rsidP="00D844D9">
      <w:pPr>
        <w:rPr>
          <w:lang w:val="en-CA"/>
        </w:rPr>
      </w:pPr>
      <w:r>
        <w:rPr>
          <w:lang w:val="en-CA"/>
        </w:rPr>
        <w:t>In this nursery we will need to add a variable to record the number of plants selected from each F2 pop</w:t>
      </w:r>
      <w:r w:rsidR="00B4300A">
        <w:rPr>
          <w:lang w:val="en-CA"/>
        </w:rPr>
        <w:t>u</w:t>
      </w:r>
      <w:r>
        <w:rPr>
          <w:lang w:val="en-CA"/>
        </w:rPr>
        <w:t>lation.</w:t>
      </w:r>
    </w:p>
    <w:p w14:paraId="49E7E2DC" w14:textId="77777777" w:rsidR="00D844D9" w:rsidRDefault="00D844D9" w:rsidP="00D844D9">
      <w:pPr>
        <w:rPr>
          <w:lang w:val="en-CA"/>
        </w:rPr>
      </w:pPr>
      <w:r>
        <w:rPr>
          <w:lang w:val="en-CA"/>
        </w:rPr>
        <w:t>Clcik the Add button opposite SELECTIONS on the Observation tab and look for the variable NPSEL to add to the fieldbook.</w:t>
      </w:r>
    </w:p>
    <w:p w14:paraId="5FF6DD39" w14:textId="77777777" w:rsidR="00D844D9" w:rsidRDefault="00D844D9" w:rsidP="00D844D9">
      <w:pPr>
        <w:rPr>
          <w:lang w:val="en-CA"/>
        </w:rPr>
      </w:pPr>
      <w:r>
        <w:drawing>
          <wp:inline distT="0" distB="0" distL="0" distR="0" wp14:anchorId="43C131F9" wp14:editId="0AB06C26">
            <wp:extent cx="3535680" cy="1188004"/>
            <wp:effectExtent l="0" t="0" r="762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583407" cy="1204040"/>
                    </a:xfrm>
                    <a:prstGeom prst="rect">
                      <a:avLst/>
                    </a:prstGeom>
                  </pic:spPr>
                </pic:pic>
              </a:graphicData>
            </a:graphic>
          </wp:inline>
        </w:drawing>
      </w:r>
    </w:p>
    <w:p w14:paraId="1C91C29A" w14:textId="77777777" w:rsidR="00D844D9" w:rsidRDefault="00D844D9" w:rsidP="00D844D9">
      <w:pPr>
        <w:rPr>
          <w:lang w:val="en-CA"/>
        </w:rPr>
      </w:pPr>
      <w:r>
        <w:rPr>
          <w:lang w:val="en-CA"/>
        </w:rPr>
        <w:t xml:space="preserve">Now we can export the fieldbook for data collection. Select </w:t>
      </w:r>
      <w:r w:rsidRPr="00A9674B">
        <w:rPr>
          <w:b/>
          <w:bCs/>
          <w:lang w:val="en-CA"/>
        </w:rPr>
        <w:t>Actions&gt;Data collection options&gt;Export study book</w:t>
      </w:r>
      <w:r>
        <w:rPr>
          <w:lang w:val="en-CA"/>
        </w:rPr>
        <w:t>:</w:t>
      </w:r>
    </w:p>
    <w:p w14:paraId="1EE36131" w14:textId="77777777" w:rsidR="00D844D9" w:rsidRDefault="00D844D9" w:rsidP="00D844D9">
      <w:pPr>
        <w:rPr>
          <w:lang w:val="en-CA"/>
        </w:rPr>
      </w:pPr>
      <w:r>
        <w:drawing>
          <wp:inline distT="0" distB="0" distL="0" distR="0" wp14:anchorId="4EBDCF0F" wp14:editId="62BD6191">
            <wp:extent cx="2651760" cy="1434064"/>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736543" cy="1479914"/>
                    </a:xfrm>
                    <a:prstGeom prst="rect">
                      <a:avLst/>
                    </a:prstGeom>
                  </pic:spPr>
                </pic:pic>
              </a:graphicData>
            </a:graphic>
          </wp:inline>
        </w:drawing>
      </w:r>
    </w:p>
    <w:p w14:paraId="14146713" w14:textId="77777777" w:rsidR="00D844D9" w:rsidRDefault="00D844D9" w:rsidP="00D844D9">
      <w:pPr>
        <w:rPr>
          <w:lang w:val="en-CA"/>
        </w:rPr>
      </w:pPr>
      <w:r>
        <w:rPr>
          <w:lang w:val="en-CA"/>
        </w:rPr>
        <w:t>Choose Observations and then choose Excel Format.</w:t>
      </w:r>
    </w:p>
    <w:p w14:paraId="6DC3084F" w14:textId="77777777" w:rsidR="00D844D9" w:rsidRDefault="00D844D9" w:rsidP="00D844D9">
      <w:pPr>
        <w:rPr>
          <w:lang w:val="en-CA"/>
        </w:rPr>
      </w:pPr>
      <w:r>
        <w:rPr>
          <w:lang w:val="en-CA"/>
        </w:rPr>
        <w:t>You will download ane excel fieldbook with a description sheet:</w:t>
      </w:r>
    </w:p>
    <w:p w14:paraId="6E22B8AE" w14:textId="77777777" w:rsidR="00D844D9" w:rsidRDefault="00D844D9" w:rsidP="00D844D9">
      <w:pPr>
        <w:rPr>
          <w:lang w:val="en-CA"/>
        </w:rPr>
      </w:pPr>
      <w:r>
        <w:drawing>
          <wp:inline distT="0" distB="0" distL="0" distR="0" wp14:anchorId="1654DFD4" wp14:editId="511B8DEC">
            <wp:extent cx="4938277" cy="280416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949307" cy="2810423"/>
                    </a:xfrm>
                    <a:prstGeom prst="rect">
                      <a:avLst/>
                    </a:prstGeom>
                  </pic:spPr>
                </pic:pic>
              </a:graphicData>
            </a:graphic>
          </wp:inline>
        </w:drawing>
      </w:r>
    </w:p>
    <w:p w14:paraId="4513E053" w14:textId="77777777" w:rsidR="00D844D9" w:rsidRDefault="00D844D9" w:rsidP="00D844D9">
      <w:pPr>
        <w:rPr>
          <w:lang w:val="en-CA"/>
        </w:rPr>
      </w:pPr>
      <w:r>
        <w:rPr>
          <w:lang w:val="en-CA"/>
        </w:rPr>
        <w:t>And an Observation Sheet. Fill in the data for the Flowering Date (dates are entered as numbers in format YYYMMDD) and the number of plants selected from each plot:</w:t>
      </w:r>
    </w:p>
    <w:p w14:paraId="2691A666" w14:textId="77777777" w:rsidR="00D844D9" w:rsidRDefault="00D844D9" w:rsidP="00D844D9">
      <w:pPr>
        <w:rPr>
          <w:lang w:val="en-CA"/>
        </w:rPr>
      </w:pPr>
      <w:r>
        <w:drawing>
          <wp:inline distT="0" distB="0" distL="0" distR="0" wp14:anchorId="292082A2" wp14:editId="5F4049E8">
            <wp:extent cx="5943600" cy="377698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43600" cy="3776980"/>
                    </a:xfrm>
                    <a:prstGeom prst="rect">
                      <a:avLst/>
                    </a:prstGeom>
                  </pic:spPr>
                </pic:pic>
              </a:graphicData>
            </a:graphic>
          </wp:inline>
        </w:drawing>
      </w:r>
    </w:p>
    <w:p w14:paraId="3CA94D27" w14:textId="77777777" w:rsidR="00D844D9" w:rsidRDefault="00D844D9" w:rsidP="00D844D9">
      <w:pPr>
        <w:rPr>
          <w:lang w:val="en-CA"/>
        </w:rPr>
      </w:pPr>
      <w:r>
        <w:rPr>
          <w:lang w:val="en-CA"/>
        </w:rPr>
        <w:t xml:space="preserve">Back in BMS select </w:t>
      </w:r>
      <w:r w:rsidRPr="00E725D9">
        <w:rPr>
          <w:b/>
          <w:bCs/>
          <w:lang w:val="en-CA"/>
        </w:rPr>
        <w:t>Actions&gt;Data collection options&gt;Import observations</w:t>
      </w:r>
      <w:r>
        <w:rPr>
          <w:lang w:val="en-CA"/>
        </w:rPr>
        <w:t xml:space="preserve">. Press </w:t>
      </w:r>
      <w:r w:rsidRPr="00E725D9">
        <w:rPr>
          <w:b/>
          <w:bCs/>
          <w:lang w:val="en-CA"/>
        </w:rPr>
        <w:t>Continue</w:t>
      </w:r>
      <w:r>
        <w:rPr>
          <w:lang w:val="en-CA"/>
        </w:rPr>
        <w:t xml:space="preserve"> for the observations sheet, then </w:t>
      </w:r>
      <w:r w:rsidRPr="00E725D9">
        <w:rPr>
          <w:b/>
          <w:bCs/>
          <w:lang w:val="en-CA"/>
        </w:rPr>
        <w:t>browse</w:t>
      </w:r>
      <w:r>
        <w:rPr>
          <w:lang w:val="en-CA"/>
        </w:rPr>
        <w:t xml:space="preserve"> to the fieldbook file you just saved. When you have chosen the file click </w:t>
      </w:r>
      <w:r w:rsidRPr="00E725D9">
        <w:rPr>
          <w:b/>
          <w:bCs/>
          <w:lang w:val="en-CA"/>
        </w:rPr>
        <w:t>Import</w:t>
      </w:r>
      <w:r>
        <w:rPr>
          <w:lang w:val="en-CA"/>
        </w:rPr>
        <w:t>. The data will be imported into a staging area and the user is required to review it and accept it before it is saved into the study.</w:t>
      </w:r>
    </w:p>
    <w:p w14:paraId="4601B08D" w14:textId="77777777" w:rsidR="00D844D9" w:rsidRDefault="00D844D9" w:rsidP="00D844D9">
      <w:pPr>
        <w:rPr>
          <w:lang w:val="en-CA"/>
        </w:rPr>
      </w:pPr>
      <w:r>
        <w:drawing>
          <wp:inline distT="0" distB="0" distL="0" distR="0" wp14:anchorId="406026F1" wp14:editId="29A96BE5">
            <wp:extent cx="6501384" cy="1805940"/>
            <wp:effectExtent l="0" t="0" r="0" b="381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506228" cy="1807286"/>
                    </a:xfrm>
                    <a:prstGeom prst="rect">
                      <a:avLst/>
                    </a:prstGeom>
                  </pic:spPr>
                </pic:pic>
              </a:graphicData>
            </a:graphic>
          </wp:inline>
        </w:drawing>
      </w:r>
    </w:p>
    <w:p w14:paraId="49DEF3D4" w14:textId="2F63F27E" w:rsidR="00D844D9" w:rsidRDefault="00D844D9" w:rsidP="00D844D9">
      <w:pPr>
        <w:rPr>
          <w:lang w:val="en-CA"/>
        </w:rPr>
      </w:pPr>
      <w:r>
        <w:rPr>
          <w:lang w:val="en-CA"/>
        </w:rPr>
        <w:t>IF the data looks correct, click Accept on the right of the observation tab. The data will be saved into the database.</w:t>
      </w:r>
    </w:p>
    <w:p w14:paraId="285AA1F1" w14:textId="77777777" w:rsidR="00FC09BB" w:rsidRDefault="00FC09BB" w:rsidP="00D844D9">
      <w:pPr>
        <w:rPr>
          <w:lang w:val="en-CA"/>
        </w:rPr>
      </w:pPr>
    </w:p>
    <w:p w14:paraId="116814F0" w14:textId="77777777" w:rsidR="00D844D9" w:rsidRDefault="00D844D9" w:rsidP="00D844D9">
      <w:pPr>
        <w:pStyle w:val="Heading2"/>
        <w:rPr>
          <w:lang w:val="en-CA"/>
        </w:rPr>
      </w:pPr>
      <w:bookmarkStart w:id="60" w:name="_Toc51078910"/>
      <w:bookmarkStart w:id="61" w:name="_Toc52544230"/>
      <w:r>
        <w:rPr>
          <w:lang w:val="en-CA"/>
        </w:rPr>
        <w:t>Advance some F2 families by single plant selection</w:t>
      </w:r>
      <w:bookmarkEnd w:id="60"/>
      <w:bookmarkEnd w:id="61"/>
    </w:p>
    <w:p w14:paraId="60F7F268" w14:textId="77777777" w:rsidR="00D844D9" w:rsidRDefault="00D844D9" w:rsidP="00D844D9">
      <w:pPr>
        <w:rPr>
          <w:lang w:val="en-CA"/>
        </w:rPr>
      </w:pPr>
      <w:r>
        <w:rPr>
          <w:lang w:val="en-CA"/>
        </w:rPr>
        <w:t>Now select Actions&gt;Advance study options&gt;Advance study:</w:t>
      </w:r>
    </w:p>
    <w:p w14:paraId="231B7AF7" w14:textId="77777777" w:rsidR="00D844D9" w:rsidRDefault="00D844D9" w:rsidP="00D844D9">
      <w:pPr>
        <w:rPr>
          <w:lang w:val="en-CA"/>
        </w:rPr>
      </w:pPr>
      <w:r>
        <w:drawing>
          <wp:inline distT="0" distB="0" distL="0" distR="0" wp14:anchorId="22661BA4" wp14:editId="423F1D8C">
            <wp:extent cx="4251960" cy="1859764"/>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264943" cy="1865442"/>
                    </a:xfrm>
                    <a:prstGeom prst="rect">
                      <a:avLst/>
                    </a:prstGeom>
                  </pic:spPr>
                </pic:pic>
              </a:graphicData>
            </a:graphic>
          </wp:inline>
        </w:drawing>
      </w:r>
    </w:p>
    <w:p w14:paraId="3B4B3809" w14:textId="77777777" w:rsidR="00D844D9" w:rsidRDefault="00D844D9" w:rsidP="00D844D9">
      <w:pPr>
        <w:rPr>
          <w:lang w:val="en-CA"/>
        </w:rPr>
      </w:pPr>
      <w:r>
        <w:rPr>
          <w:lang w:val="en-CA"/>
        </w:rPr>
        <w:t>Click Continue to select the location, Mbe.</w:t>
      </w:r>
    </w:p>
    <w:p w14:paraId="66DF7D9D" w14:textId="77777777" w:rsidR="00D844D9" w:rsidRDefault="00D844D9" w:rsidP="00D844D9">
      <w:pPr>
        <w:rPr>
          <w:lang w:val="en-CA"/>
        </w:rPr>
      </w:pPr>
    </w:p>
    <w:p w14:paraId="66B1F92C" w14:textId="77777777" w:rsidR="00D844D9" w:rsidRDefault="00D844D9" w:rsidP="00D844D9">
      <w:pPr>
        <w:rPr>
          <w:lang w:val="en-CA"/>
        </w:rPr>
      </w:pPr>
    </w:p>
    <w:p w14:paraId="253A344C" w14:textId="77777777" w:rsidR="00D844D9" w:rsidRDefault="00D844D9" w:rsidP="00D844D9">
      <w:pPr>
        <w:rPr>
          <w:lang w:val="en-CA"/>
        </w:rPr>
      </w:pPr>
    </w:p>
    <w:p w14:paraId="05C167A0" w14:textId="77777777" w:rsidR="00D844D9" w:rsidRDefault="00D844D9" w:rsidP="00D844D9">
      <w:pPr>
        <w:rPr>
          <w:lang w:val="en-CA"/>
        </w:rPr>
      </w:pPr>
    </w:p>
    <w:p w14:paraId="0EE18AF1" w14:textId="2C20C5BC" w:rsidR="00D844D9" w:rsidRDefault="00D844D9" w:rsidP="00D844D9">
      <w:pPr>
        <w:rPr>
          <w:lang w:val="en-CA"/>
        </w:rPr>
      </w:pPr>
    </w:p>
    <w:p w14:paraId="004E75DF" w14:textId="77777777" w:rsidR="00FC09BB" w:rsidRDefault="00FC09BB" w:rsidP="00D844D9">
      <w:pPr>
        <w:rPr>
          <w:lang w:val="en-CA"/>
        </w:rPr>
      </w:pPr>
    </w:p>
    <w:p w14:paraId="6314C1B9" w14:textId="77777777" w:rsidR="00D844D9" w:rsidRDefault="00D844D9" w:rsidP="00D844D9">
      <w:pPr>
        <w:rPr>
          <w:lang w:val="en-CA"/>
        </w:rPr>
      </w:pPr>
    </w:p>
    <w:p w14:paraId="704920E2" w14:textId="490C7529" w:rsidR="00D844D9" w:rsidRDefault="00D844D9" w:rsidP="00D844D9">
      <w:pPr>
        <w:rPr>
          <w:lang w:val="en-CA"/>
        </w:rPr>
      </w:pPr>
      <w:r>
        <w:rPr>
          <w:lang w:val="en-CA"/>
        </w:rPr>
        <w:t xml:space="preserve">Choose the method </w:t>
      </w:r>
      <w:r w:rsidRPr="00D844D9">
        <w:rPr>
          <w:b/>
          <w:bCs/>
          <w:lang w:val="en-CA"/>
        </w:rPr>
        <w:t>Single Plant selection</w:t>
      </w:r>
      <w:r>
        <w:rPr>
          <w:lang w:val="en-CA"/>
        </w:rPr>
        <w:t xml:space="preserve"> in the drop down box. Now this time we will not select the same number of lines from all plots, so uncheck that tickbox and then make sure that NPSEL is selected as the variable which defines the number of lines selected from each plot.</w:t>
      </w:r>
    </w:p>
    <w:p w14:paraId="407F5F0F" w14:textId="77777777" w:rsidR="00D844D9" w:rsidRDefault="00D844D9" w:rsidP="00D844D9">
      <w:pPr>
        <w:rPr>
          <w:lang w:val="en-CA"/>
        </w:rPr>
      </w:pPr>
      <w:r>
        <w:drawing>
          <wp:inline distT="0" distB="0" distL="0" distR="0" wp14:anchorId="0A5D5BD4" wp14:editId="77D0F4E5">
            <wp:extent cx="4758526" cy="3314700"/>
            <wp:effectExtent l="0" t="0" r="444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764269" cy="3318700"/>
                    </a:xfrm>
                    <a:prstGeom prst="rect">
                      <a:avLst/>
                    </a:prstGeom>
                  </pic:spPr>
                </pic:pic>
              </a:graphicData>
            </a:graphic>
          </wp:inline>
        </w:drawing>
      </w:r>
    </w:p>
    <w:p w14:paraId="716E9E15" w14:textId="77777777" w:rsidR="00D844D9" w:rsidRDefault="00D844D9" w:rsidP="00D844D9">
      <w:pPr>
        <w:rPr>
          <w:lang w:val="en-CA"/>
        </w:rPr>
      </w:pPr>
      <w:r>
        <w:rPr>
          <w:lang w:val="en-CA"/>
        </w:rPr>
        <w:t>Click Finish.</w:t>
      </w:r>
    </w:p>
    <w:p w14:paraId="72DFD280" w14:textId="77777777" w:rsidR="00D844D9" w:rsidRDefault="00D844D9" w:rsidP="00D844D9">
      <w:pPr>
        <w:rPr>
          <w:lang w:val="en-CA"/>
        </w:rPr>
      </w:pPr>
      <w:r>
        <w:rPr>
          <w:lang w:val="en-CA"/>
        </w:rPr>
        <w:t>Review the F3 lines and click Finish again then save the lines in an F3 list – CGM20F3 for me.</w:t>
      </w:r>
    </w:p>
    <w:p w14:paraId="0F9B5DA8" w14:textId="77777777" w:rsidR="00D844D9" w:rsidRDefault="00D844D9" w:rsidP="00D844D9">
      <w:pPr>
        <w:rPr>
          <w:lang w:val="en-CA"/>
        </w:rPr>
      </w:pPr>
      <w:r>
        <w:drawing>
          <wp:inline distT="0" distB="0" distL="0" distR="0" wp14:anchorId="09FCEE27" wp14:editId="64EDF0CE">
            <wp:extent cx="3570383" cy="35433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577597" cy="3550459"/>
                    </a:xfrm>
                    <a:prstGeom prst="rect">
                      <a:avLst/>
                    </a:prstGeom>
                  </pic:spPr>
                </pic:pic>
              </a:graphicData>
            </a:graphic>
          </wp:inline>
        </w:drawing>
      </w:r>
    </w:p>
    <w:p w14:paraId="7009A369" w14:textId="77777777" w:rsidR="00D844D9" w:rsidRDefault="00D844D9" w:rsidP="00D844D9">
      <w:pPr>
        <w:pStyle w:val="Heading2"/>
        <w:rPr>
          <w:lang w:val="en-CA"/>
        </w:rPr>
      </w:pPr>
      <w:bookmarkStart w:id="62" w:name="_Toc51078911"/>
      <w:bookmarkStart w:id="63" w:name="_Toc52544231"/>
      <w:r>
        <w:rPr>
          <w:lang w:val="en-CA"/>
        </w:rPr>
        <w:t>Save seed inventory for the F3 harvest list</w:t>
      </w:r>
      <w:bookmarkEnd w:id="62"/>
      <w:bookmarkEnd w:id="63"/>
    </w:p>
    <w:p w14:paraId="6A1B31EC" w14:textId="2A09D3EC" w:rsidR="00D844D9" w:rsidRDefault="00D844D9" w:rsidP="00D844D9">
      <w:pPr>
        <w:rPr>
          <w:lang w:val="en-CA"/>
        </w:rPr>
      </w:pPr>
      <w:r>
        <w:rPr>
          <w:lang w:val="en-CA"/>
        </w:rPr>
        <w:t xml:space="preserve">We follow the steps in tutorial </w:t>
      </w:r>
      <w:r w:rsidRPr="00D40310">
        <w:rPr>
          <w:b/>
          <w:bCs/>
          <w:lang w:val="en-CA"/>
        </w:rPr>
        <w:t>Adding Invnetory for a Harvest List</w:t>
      </w:r>
      <w:r>
        <w:rPr>
          <w:b/>
          <w:bCs/>
          <w:lang w:val="en-CA"/>
        </w:rPr>
        <w:t xml:space="preserve"> </w:t>
      </w:r>
      <w:r w:rsidRPr="00DA5FBA">
        <w:rPr>
          <w:lang w:val="en-CA"/>
        </w:rPr>
        <w:t>to save inventory for the F3 harvest list.</w:t>
      </w:r>
    </w:p>
    <w:p w14:paraId="30571908" w14:textId="77777777" w:rsidR="00D844D9" w:rsidRDefault="00D844D9" w:rsidP="00D844D9">
      <w:pPr>
        <w:rPr>
          <w:lang w:val="en-CA"/>
        </w:rPr>
      </w:pPr>
      <w:r>
        <w:rPr>
          <w:lang w:val="en-CA"/>
        </w:rPr>
        <w:t xml:space="preserve">Open the F2 nursery (CGM2F2 for me) and on the </w:t>
      </w:r>
      <w:r w:rsidRPr="00DA5FBA">
        <w:rPr>
          <w:b/>
          <w:bCs/>
          <w:lang w:val="en-CA"/>
        </w:rPr>
        <w:t>Crosses and Selections</w:t>
      </w:r>
      <w:r>
        <w:rPr>
          <w:lang w:val="en-CA"/>
        </w:rPr>
        <w:t xml:space="preserve"> tab  select all the entries. You may have to step through the pages of selections and select all on each page.</w:t>
      </w:r>
    </w:p>
    <w:p w14:paraId="186809C5" w14:textId="77777777" w:rsidR="00D844D9" w:rsidRDefault="00D844D9" w:rsidP="00D844D9">
      <w:pPr>
        <w:rPr>
          <w:lang w:val="en-CA"/>
        </w:rPr>
      </w:pPr>
      <w:r>
        <w:rPr>
          <w:lang w:val="en-CA"/>
        </w:rPr>
        <w:t xml:space="preserve">From the </w:t>
      </w:r>
      <w:r w:rsidRPr="000C10FF">
        <w:rPr>
          <w:b/>
          <w:bCs/>
          <w:lang w:val="en-CA"/>
        </w:rPr>
        <w:t>Actions</w:t>
      </w:r>
      <w:r>
        <w:rPr>
          <w:lang w:val="en-CA"/>
        </w:rPr>
        <w:t xml:space="preserve"> menu on the </w:t>
      </w:r>
      <w:r w:rsidRPr="000C10FF">
        <w:rPr>
          <w:b/>
          <w:bCs/>
          <w:lang w:val="en-CA"/>
        </w:rPr>
        <w:t>Crosses and Selections</w:t>
      </w:r>
      <w:r>
        <w:rPr>
          <w:lang w:val="en-CA"/>
        </w:rPr>
        <w:t xml:space="preserve"> tab choose </w:t>
      </w:r>
      <w:r w:rsidRPr="000C10FF">
        <w:rPr>
          <w:b/>
          <w:bCs/>
          <w:lang w:val="en-CA"/>
        </w:rPr>
        <w:t>Create lots</w:t>
      </w:r>
      <w:r>
        <w:rPr>
          <w:lang w:val="en-CA"/>
        </w:rPr>
        <w:t>.</w:t>
      </w:r>
    </w:p>
    <w:p w14:paraId="6A4B9771" w14:textId="77777777" w:rsidR="00D844D9" w:rsidRDefault="00D844D9" w:rsidP="00D844D9">
      <w:pPr>
        <w:rPr>
          <w:lang w:val="en-CA"/>
        </w:rPr>
      </w:pPr>
      <w:r>
        <w:rPr>
          <w:lang w:val="en-CA"/>
        </w:rPr>
        <w:t xml:space="preserve">Fill in the Creat Lot form with the Stock ID prefix (CGM for me), the storage location, and choose the units number of packets since we will not weigh the seed for each F3 line in this example. Since we know the number of packets, one for each line, and where they will be stored we can commit the inventory straight away by checking the </w:t>
      </w:r>
      <w:r w:rsidRPr="000C10FF">
        <w:rPr>
          <w:b/>
          <w:bCs/>
          <w:lang w:val="en-CA"/>
        </w:rPr>
        <w:t xml:space="preserve">Confirm transactions on saving </w:t>
      </w:r>
      <w:r>
        <w:rPr>
          <w:lang w:val="en-CA"/>
        </w:rPr>
        <w:t xml:space="preserve">checkbox. You can create labels for this inventory by following steps in the in tutorial </w:t>
      </w:r>
      <w:r w:rsidRPr="00D40310">
        <w:rPr>
          <w:b/>
          <w:bCs/>
          <w:lang w:val="en-CA"/>
        </w:rPr>
        <w:t>IBP2020-DM-005-Adding Invnetory for a Harvest List</w:t>
      </w:r>
      <w:r>
        <w:rPr>
          <w:b/>
          <w:bCs/>
          <w:lang w:val="en-CA"/>
        </w:rPr>
        <w:t>.</w:t>
      </w:r>
    </w:p>
    <w:p w14:paraId="70FDB1D3" w14:textId="77777777" w:rsidR="00D844D9" w:rsidRDefault="00D844D9" w:rsidP="00D844D9">
      <w:pPr>
        <w:rPr>
          <w:lang w:val="en-CA"/>
        </w:rPr>
      </w:pPr>
    </w:p>
    <w:p w14:paraId="4F9BDB72" w14:textId="77777777" w:rsidR="00D844D9" w:rsidRDefault="00D844D9" w:rsidP="00D844D9">
      <w:pPr>
        <w:rPr>
          <w:lang w:val="en-CA"/>
        </w:rPr>
      </w:pPr>
      <w:r>
        <w:drawing>
          <wp:inline distT="0" distB="0" distL="0" distR="0" wp14:anchorId="596BCA9C" wp14:editId="17489F10">
            <wp:extent cx="3421380" cy="4248263"/>
            <wp:effectExtent l="0" t="0" r="762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448196" cy="4281560"/>
                    </a:xfrm>
                    <a:prstGeom prst="rect">
                      <a:avLst/>
                    </a:prstGeom>
                  </pic:spPr>
                </pic:pic>
              </a:graphicData>
            </a:graphic>
          </wp:inline>
        </w:drawing>
      </w:r>
    </w:p>
    <w:p w14:paraId="4F01909B" w14:textId="77777777" w:rsidR="00D844D9" w:rsidRDefault="00D844D9" w:rsidP="00D844D9">
      <w:pPr>
        <w:rPr>
          <w:lang w:val="en-CA"/>
        </w:rPr>
      </w:pPr>
    </w:p>
    <w:p w14:paraId="72706ECF" w14:textId="77777777" w:rsidR="00D844D9" w:rsidRDefault="00D844D9" w:rsidP="00D844D9">
      <w:pPr>
        <w:rPr>
          <w:lang w:val="en-CA"/>
        </w:rPr>
      </w:pPr>
    </w:p>
    <w:p w14:paraId="6F20DDED" w14:textId="77777777" w:rsidR="00D844D9" w:rsidRDefault="00D844D9" w:rsidP="00D844D9">
      <w:pPr>
        <w:rPr>
          <w:lang w:val="en-CA"/>
        </w:rPr>
      </w:pPr>
    </w:p>
    <w:p w14:paraId="134D1712" w14:textId="77777777" w:rsidR="00D844D9" w:rsidRDefault="00D844D9" w:rsidP="00D844D9">
      <w:pPr>
        <w:rPr>
          <w:lang w:val="en-CA"/>
        </w:rPr>
      </w:pPr>
    </w:p>
    <w:p w14:paraId="293E7E8E" w14:textId="5AEEB971" w:rsidR="00D844D9" w:rsidRDefault="00D844D9" w:rsidP="00D844D9">
      <w:pPr>
        <w:rPr>
          <w:lang w:val="en-CA"/>
        </w:rPr>
      </w:pPr>
      <w:r>
        <w:rPr>
          <w:lang w:val="en-CA"/>
        </w:rPr>
        <w:t>If you go to the list manager and open the F3 list you can see the inventry:</w:t>
      </w:r>
    </w:p>
    <w:p w14:paraId="5D89D4C4" w14:textId="77777777" w:rsidR="00D844D9" w:rsidRPr="00DA5FBA" w:rsidRDefault="00D844D9" w:rsidP="00D844D9">
      <w:pPr>
        <w:rPr>
          <w:lang w:val="en-CA"/>
        </w:rPr>
      </w:pPr>
      <w:r>
        <w:drawing>
          <wp:inline distT="0" distB="0" distL="0" distR="0" wp14:anchorId="580ADADD" wp14:editId="337B3703">
            <wp:extent cx="3878580" cy="2742355"/>
            <wp:effectExtent l="0" t="0" r="7620" b="127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902032" cy="2758937"/>
                    </a:xfrm>
                    <a:prstGeom prst="rect">
                      <a:avLst/>
                    </a:prstGeom>
                  </pic:spPr>
                </pic:pic>
              </a:graphicData>
            </a:graphic>
          </wp:inline>
        </w:drawing>
      </w:r>
    </w:p>
    <w:p w14:paraId="0BB4527A" w14:textId="77777777" w:rsidR="00D844D9" w:rsidRDefault="00D844D9" w:rsidP="00D844D9">
      <w:pPr>
        <w:pStyle w:val="Heading2"/>
        <w:rPr>
          <w:lang w:val="en-CA"/>
        </w:rPr>
      </w:pPr>
      <w:bookmarkStart w:id="64" w:name="_Toc51078912"/>
      <w:bookmarkStart w:id="65" w:name="_Toc52544232"/>
      <w:r>
        <w:rPr>
          <w:lang w:val="en-CA"/>
        </w:rPr>
        <w:t>Make an F3 Nursery with checks and Prepare seed for planting</w:t>
      </w:r>
      <w:bookmarkEnd w:id="64"/>
      <w:bookmarkEnd w:id="65"/>
    </w:p>
    <w:p w14:paraId="1FCCBBAF" w14:textId="77777777" w:rsidR="00D844D9" w:rsidRDefault="00D844D9" w:rsidP="00D844D9">
      <w:pPr>
        <w:rPr>
          <w:lang w:val="en-CA"/>
        </w:rPr>
      </w:pPr>
      <w:r>
        <w:rPr>
          <w:lang w:val="en-CA"/>
        </w:rPr>
        <w:t>For the F3 nursery we are going to add two check entries to the planting list and plant them alternately every ten plots. To do this we must add to entries to the F3 germplasm list. So with the germplasm Manager open the F3 germplasm list (CGM20F3 for me).</w:t>
      </w:r>
    </w:p>
    <w:p w14:paraId="0C48E63E" w14:textId="77777777" w:rsidR="00D844D9" w:rsidRDefault="00D844D9" w:rsidP="00D844D9">
      <w:pPr>
        <w:rPr>
          <w:lang w:val="en-CA"/>
        </w:rPr>
      </w:pPr>
      <w:r>
        <w:rPr>
          <w:lang w:val="en-CA"/>
        </w:rPr>
        <w:t>Select Actions&gt;List editing options&gt;Edit list</w:t>
      </w:r>
    </w:p>
    <w:p w14:paraId="63B59ECE" w14:textId="77777777" w:rsidR="00D844D9" w:rsidRDefault="00D844D9" w:rsidP="00D844D9">
      <w:pPr>
        <w:rPr>
          <w:lang w:val="en-CA"/>
        </w:rPr>
      </w:pPr>
      <w:r>
        <w:drawing>
          <wp:inline distT="0" distB="0" distL="0" distR="0" wp14:anchorId="18FA490E" wp14:editId="54D16531">
            <wp:extent cx="5943600" cy="164020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1640205"/>
                    </a:xfrm>
                    <a:prstGeom prst="rect">
                      <a:avLst/>
                    </a:prstGeom>
                  </pic:spPr>
                </pic:pic>
              </a:graphicData>
            </a:graphic>
          </wp:inline>
        </w:drawing>
      </w:r>
    </w:p>
    <w:p w14:paraId="72403426" w14:textId="77777777" w:rsidR="00D844D9" w:rsidRDefault="00D844D9" w:rsidP="00D844D9">
      <w:pPr>
        <w:rPr>
          <w:lang w:val="en-CA"/>
        </w:rPr>
      </w:pPr>
    </w:p>
    <w:p w14:paraId="1DF0FDD3" w14:textId="77777777" w:rsidR="00D844D9" w:rsidRDefault="00D844D9" w:rsidP="00D844D9">
      <w:pPr>
        <w:rPr>
          <w:lang w:val="en-CA"/>
        </w:rPr>
      </w:pPr>
    </w:p>
    <w:p w14:paraId="3F514769" w14:textId="77777777" w:rsidR="00D844D9" w:rsidRDefault="00D844D9" w:rsidP="00D844D9">
      <w:pPr>
        <w:rPr>
          <w:lang w:val="en-CA"/>
        </w:rPr>
      </w:pPr>
    </w:p>
    <w:p w14:paraId="61E06CE2" w14:textId="77777777" w:rsidR="00D844D9" w:rsidRDefault="00D844D9" w:rsidP="00D844D9">
      <w:pPr>
        <w:rPr>
          <w:lang w:val="en-CA"/>
        </w:rPr>
      </w:pPr>
    </w:p>
    <w:p w14:paraId="0AFBAB6B" w14:textId="77777777" w:rsidR="00D844D9" w:rsidRDefault="00D844D9" w:rsidP="00D844D9">
      <w:pPr>
        <w:rPr>
          <w:lang w:val="en-CA"/>
        </w:rPr>
      </w:pPr>
    </w:p>
    <w:p w14:paraId="3CC8DA4B" w14:textId="77777777" w:rsidR="00D844D9" w:rsidRDefault="00D844D9" w:rsidP="00D844D9">
      <w:pPr>
        <w:rPr>
          <w:lang w:val="en-CA"/>
        </w:rPr>
      </w:pPr>
    </w:p>
    <w:p w14:paraId="2FAE995B" w14:textId="77777777" w:rsidR="00D844D9" w:rsidRDefault="00D844D9" w:rsidP="00D844D9">
      <w:pPr>
        <w:rPr>
          <w:lang w:val="en-CA"/>
        </w:rPr>
      </w:pPr>
    </w:p>
    <w:p w14:paraId="5BF77321" w14:textId="77777777" w:rsidR="00D844D9" w:rsidRDefault="00D844D9" w:rsidP="00D844D9">
      <w:pPr>
        <w:rPr>
          <w:lang w:val="en-CA"/>
        </w:rPr>
      </w:pPr>
    </w:p>
    <w:p w14:paraId="499A2D36" w14:textId="7911744F" w:rsidR="00D844D9" w:rsidRDefault="00D844D9" w:rsidP="00D844D9">
      <w:pPr>
        <w:rPr>
          <w:lang w:val="en-CA"/>
        </w:rPr>
      </w:pPr>
      <w:r>
        <w:rPr>
          <w:lang w:val="en-CA"/>
        </w:rPr>
        <w:t>Click on the Germplasm search tab and look for IR64, exact match, with inventory:</w:t>
      </w:r>
    </w:p>
    <w:p w14:paraId="3AC54B6E" w14:textId="77777777" w:rsidR="00D844D9" w:rsidRDefault="00D844D9" w:rsidP="00D844D9">
      <w:pPr>
        <w:rPr>
          <w:lang w:val="en-CA"/>
        </w:rPr>
      </w:pPr>
      <w:r>
        <w:drawing>
          <wp:inline distT="0" distB="0" distL="0" distR="0" wp14:anchorId="0023F11B" wp14:editId="7DE54649">
            <wp:extent cx="5943600" cy="312801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3600" cy="3128010"/>
                    </a:xfrm>
                    <a:prstGeom prst="rect">
                      <a:avLst/>
                    </a:prstGeom>
                  </pic:spPr>
                </pic:pic>
              </a:graphicData>
            </a:graphic>
          </wp:inline>
        </w:drawing>
      </w:r>
    </w:p>
    <w:p w14:paraId="3DEB9A7F" w14:textId="77777777" w:rsidR="00D844D9" w:rsidRDefault="00D844D9" w:rsidP="00D844D9">
      <w:pPr>
        <w:rPr>
          <w:lang w:val="en-CA"/>
        </w:rPr>
      </w:pPr>
      <w:r>
        <w:rPr>
          <w:lang w:val="en-CA"/>
        </w:rPr>
        <w:t>Select the hit with inventory and add it to a new list:</w:t>
      </w:r>
    </w:p>
    <w:p w14:paraId="1292C452" w14:textId="77777777" w:rsidR="00D844D9" w:rsidRDefault="00D844D9" w:rsidP="00D844D9">
      <w:pPr>
        <w:rPr>
          <w:lang w:val="en-CA"/>
        </w:rPr>
      </w:pPr>
      <w:r>
        <w:drawing>
          <wp:inline distT="0" distB="0" distL="0" distR="0" wp14:anchorId="5FC6688A" wp14:editId="59A54E52">
            <wp:extent cx="5943600" cy="139636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3600" cy="1396365"/>
                    </a:xfrm>
                    <a:prstGeom prst="rect">
                      <a:avLst/>
                    </a:prstGeom>
                  </pic:spPr>
                </pic:pic>
              </a:graphicData>
            </a:graphic>
          </wp:inline>
        </w:drawing>
      </w:r>
    </w:p>
    <w:p w14:paraId="23822A86" w14:textId="77777777" w:rsidR="00D844D9" w:rsidRDefault="00D844D9" w:rsidP="00D844D9">
      <w:pPr>
        <w:rPr>
          <w:lang w:val="en-CA"/>
        </w:rPr>
      </w:pPr>
      <w:r>
        <w:rPr>
          <w:lang w:val="en-CA"/>
        </w:rPr>
        <w:t>IR64 will be added to the Edit list. Do the same for check NERICA4.</w:t>
      </w:r>
    </w:p>
    <w:p w14:paraId="53A61B03" w14:textId="77777777" w:rsidR="00D844D9" w:rsidRDefault="00D844D9" w:rsidP="00D844D9">
      <w:pPr>
        <w:rPr>
          <w:lang w:val="en-CA"/>
        </w:rPr>
      </w:pPr>
      <w:r>
        <w:drawing>
          <wp:inline distT="0" distB="0" distL="0" distR="0" wp14:anchorId="35BA97FA" wp14:editId="526512C8">
            <wp:extent cx="5943600" cy="19240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3600" cy="1924050"/>
                    </a:xfrm>
                    <a:prstGeom prst="rect">
                      <a:avLst/>
                    </a:prstGeom>
                  </pic:spPr>
                </pic:pic>
              </a:graphicData>
            </a:graphic>
          </wp:inline>
        </w:drawing>
      </w:r>
    </w:p>
    <w:p w14:paraId="203482F6" w14:textId="77777777" w:rsidR="00D844D9" w:rsidRDefault="00D844D9" w:rsidP="00D844D9">
      <w:pPr>
        <w:rPr>
          <w:lang w:val="en-CA"/>
        </w:rPr>
      </w:pPr>
    </w:p>
    <w:p w14:paraId="6429E1F9" w14:textId="77777777" w:rsidR="00D844D9" w:rsidRDefault="00D844D9" w:rsidP="00D844D9">
      <w:pPr>
        <w:rPr>
          <w:lang w:val="en-CA"/>
        </w:rPr>
      </w:pPr>
    </w:p>
    <w:p w14:paraId="2667351B" w14:textId="1990D436" w:rsidR="00D844D9" w:rsidRDefault="00D844D9" w:rsidP="00D844D9">
      <w:pPr>
        <w:rPr>
          <w:lang w:val="en-CA"/>
        </w:rPr>
      </w:pPr>
      <w:r>
        <w:rPr>
          <w:lang w:val="en-CA"/>
        </w:rPr>
        <w:t>The list in the edit box now has two new entries at the bottom:</w:t>
      </w:r>
    </w:p>
    <w:p w14:paraId="606D1FAD" w14:textId="77777777" w:rsidR="00D844D9" w:rsidRDefault="00D844D9" w:rsidP="00D844D9">
      <w:pPr>
        <w:rPr>
          <w:lang w:val="en-CA"/>
        </w:rPr>
      </w:pPr>
      <w:r>
        <w:drawing>
          <wp:inline distT="0" distB="0" distL="0" distR="0" wp14:anchorId="0A8E6F02" wp14:editId="154545DE">
            <wp:extent cx="5943600" cy="2298700"/>
            <wp:effectExtent l="0" t="0" r="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3600" cy="2298700"/>
                    </a:xfrm>
                    <a:prstGeom prst="rect">
                      <a:avLst/>
                    </a:prstGeom>
                  </pic:spPr>
                </pic:pic>
              </a:graphicData>
            </a:graphic>
          </wp:inline>
        </w:drawing>
      </w:r>
    </w:p>
    <w:p w14:paraId="55652C01" w14:textId="77777777" w:rsidR="00D844D9" w:rsidRDefault="00D844D9" w:rsidP="00D844D9">
      <w:pPr>
        <w:rPr>
          <w:lang w:val="en-CA"/>
        </w:rPr>
      </w:pPr>
      <w:r>
        <w:rPr>
          <w:lang w:val="en-CA"/>
        </w:rPr>
        <w:t>Clcik Save to save the changes to this list.</w:t>
      </w:r>
    </w:p>
    <w:p w14:paraId="2555FB61" w14:textId="77777777" w:rsidR="00D844D9" w:rsidRDefault="00D844D9" w:rsidP="00D844D9">
      <w:pPr>
        <w:rPr>
          <w:lang w:val="en-CA"/>
        </w:rPr>
      </w:pPr>
      <w:r>
        <w:rPr>
          <w:lang w:val="en-CA"/>
        </w:rPr>
        <w:t xml:space="preserve">Now Use the Study manager and follow the steps above to make an F3 nursery. I will call mine CGM20F3. Use the F2 nursery as a template. Load the F3 germplasm list for planting and specify the last two entries NERICA4 and IR64 as check entries. To do this scroll down the entreis on the Germplasm and Checks tab, click on the Entry Type value for each of these entries, select </w:t>
      </w:r>
      <w:r w:rsidRPr="00F91C06">
        <w:rPr>
          <w:b/>
          <w:bCs/>
          <w:lang w:val="en-CA"/>
        </w:rPr>
        <w:t>Check entry</w:t>
      </w:r>
      <w:r>
        <w:rPr>
          <w:lang w:val="en-CA"/>
        </w:rPr>
        <w:t xml:space="preserve"> from the list box and click the tick symbol:</w:t>
      </w:r>
    </w:p>
    <w:p w14:paraId="6E9989FC" w14:textId="77777777" w:rsidR="00D844D9" w:rsidRDefault="00D844D9" w:rsidP="00D844D9">
      <w:pPr>
        <w:rPr>
          <w:lang w:val="en-CA"/>
        </w:rPr>
      </w:pPr>
      <w:r>
        <w:drawing>
          <wp:inline distT="0" distB="0" distL="0" distR="0" wp14:anchorId="1D961A96" wp14:editId="2286A42B">
            <wp:extent cx="4221480" cy="1317859"/>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231803" cy="1321082"/>
                    </a:xfrm>
                    <a:prstGeom prst="rect">
                      <a:avLst/>
                    </a:prstGeom>
                  </pic:spPr>
                </pic:pic>
              </a:graphicData>
            </a:graphic>
          </wp:inline>
        </w:drawing>
      </w:r>
    </w:p>
    <w:p w14:paraId="134F68E8" w14:textId="77777777" w:rsidR="00D844D9" w:rsidRDefault="00D844D9" w:rsidP="00D844D9">
      <w:pPr>
        <w:rPr>
          <w:lang w:val="en-CA"/>
        </w:rPr>
      </w:pPr>
      <w:r>
        <w:rPr>
          <w:lang w:val="en-CA"/>
        </w:rPr>
        <w:t>They will both be marked as Check Entries.</w:t>
      </w:r>
    </w:p>
    <w:p w14:paraId="68785688" w14:textId="77777777" w:rsidR="00D844D9" w:rsidRDefault="00D844D9" w:rsidP="00D844D9">
      <w:pPr>
        <w:rPr>
          <w:lang w:val="en-CA"/>
        </w:rPr>
      </w:pPr>
    </w:p>
    <w:p w14:paraId="6B9C9FD5" w14:textId="77777777" w:rsidR="00D844D9" w:rsidRDefault="00D844D9" w:rsidP="00D844D9">
      <w:pPr>
        <w:rPr>
          <w:lang w:val="en-CA"/>
        </w:rPr>
      </w:pPr>
      <w:r>
        <w:rPr>
          <w:lang w:val="en-CA"/>
        </w:rPr>
        <w:t xml:space="preserve">Save the study, then click on the Experimental Design tab and select Entry list order. BMS detects that there are checks in the entry list and has added two boxes to the design details form. One asking the spacing between checks (ie how many test entries to place between checks) and the other asking whether all checks should be planted in each check position, or whether they chould be plance one at a time in turn. We select 10 for spacing and Insert each check in turn. Click </w:t>
      </w:r>
      <w:r w:rsidRPr="00F91C06">
        <w:rPr>
          <w:b/>
          <w:bCs/>
          <w:lang w:val="en-CA"/>
        </w:rPr>
        <w:t>Generate Design</w:t>
      </w:r>
      <w:r>
        <w:rPr>
          <w:b/>
          <w:bCs/>
          <w:lang w:val="en-CA"/>
        </w:rPr>
        <w:t>.</w:t>
      </w:r>
    </w:p>
    <w:p w14:paraId="72AC94F4" w14:textId="77777777" w:rsidR="00D844D9" w:rsidRDefault="00D844D9" w:rsidP="00D844D9">
      <w:pPr>
        <w:rPr>
          <w:lang w:val="en-CA"/>
        </w:rPr>
      </w:pPr>
      <w:r>
        <w:drawing>
          <wp:inline distT="0" distB="0" distL="0" distR="0" wp14:anchorId="2254B787" wp14:editId="3B6485D5">
            <wp:extent cx="4023360" cy="2758322"/>
            <wp:effectExtent l="0" t="0" r="0" b="444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035214" cy="2766449"/>
                    </a:xfrm>
                    <a:prstGeom prst="rect">
                      <a:avLst/>
                    </a:prstGeom>
                  </pic:spPr>
                </pic:pic>
              </a:graphicData>
            </a:graphic>
          </wp:inline>
        </w:drawing>
      </w:r>
    </w:p>
    <w:p w14:paraId="61DB481A" w14:textId="77777777" w:rsidR="00D844D9" w:rsidRDefault="00D844D9" w:rsidP="00D844D9">
      <w:pPr>
        <w:rPr>
          <w:lang w:val="en-CA"/>
        </w:rPr>
      </w:pPr>
      <w:r>
        <w:rPr>
          <w:lang w:val="en-CA"/>
        </w:rPr>
        <w:t>You will see on the observation sheet that every 10 plots is followed by one of the check entries:</w:t>
      </w:r>
    </w:p>
    <w:p w14:paraId="346A0A34" w14:textId="77777777" w:rsidR="00D844D9" w:rsidRDefault="00D844D9" w:rsidP="00D844D9">
      <w:pPr>
        <w:rPr>
          <w:lang w:val="en-CA"/>
        </w:rPr>
      </w:pPr>
      <w:r>
        <mc:AlternateContent>
          <mc:Choice Requires="wps">
            <w:drawing>
              <wp:anchor distT="0" distB="0" distL="114300" distR="114300" simplePos="0" relativeHeight="251684864" behindDoc="0" locked="0" layoutInCell="1" allowOverlap="1" wp14:anchorId="61E1A6CC" wp14:editId="28C8CCD5">
                <wp:simplePos x="0" y="0"/>
                <wp:positionH relativeFrom="margin">
                  <wp:align>left</wp:align>
                </wp:positionH>
                <wp:positionV relativeFrom="paragraph">
                  <wp:posOffset>1574165</wp:posOffset>
                </wp:positionV>
                <wp:extent cx="2994660" cy="167640"/>
                <wp:effectExtent l="0" t="0" r="15240" b="22860"/>
                <wp:wrapNone/>
                <wp:docPr id="105" name="Rectangle 105"/>
                <wp:cNvGraphicFramePr/>
                <a:graphic xmlns:a="http://schemas.openxmlformats.org/drawingml/2006/main">
                  <a:graphicData uri="http://schemas.microsoft.com/office/word/2010/wordprocessingShape">
                    <wps:wsp>
                      <wps:cNvSpPr/>
                      <wps:spPr>
                        <a:xfrm>
                          <a:off x="0" y="0"/>
                          <a:ext cx="2994660" cy="1676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DD1EB6" id="Rectangle 105" o:spid="_x0000_s1026" style="position:absolute;margin-left:0;margin-top:123.95pt;width:235.8pt;height:13.2pt;z-index:25168486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" filled="f" strokecolor="red" strokeweight="1.5pt">
                <w10:wrap anchorx="margin"/>
              </v:rect>
            </w:pict>
          </mc:Fallback>
        </mc:AlternateContent>
      </w:r>
      <w:r>
        <mc:AlternateContent>
          <mc:Choice Requires="wps">
            <w:drawing>
              <wp:anchor distT="0" distB="0" distL="114300" distR="114300" simplePos="0" relativeHeight="251683840" behindDoc="0" locked="0" layoutInCell="1" allowOverlap="1" wp14:anchorId="3A66D05C" wp14:editId="1554301E">
                <wp:simplePos x="0" y="0"/>
                <wp:positionH relativeFrom="column">
                  <wp:posOffset>7620</wp:posOffset>
                </wp:positionH>
                <wp:positionV relativeFrom="paragraph">
                  <wp:posOffset>132080</wp:posOffset>
                </wp:positionV>
                <wp:extent cx="2994660" cy="167640"/>
                <wp:effectExtent l="0" t="0" r="15240" b="22860"/>
                <wp:wrapNone/>
                <wp:docPr id="106" name="Rectangle 106"/>
                <wp:cNvGraphicFramePr/>
                <a:graphic xmlns:a="http://schemas.openxmlformats.org/drawingml/2006/main">
                  <a:graphicData uri="http://schemas.microsoft.com/office/word/2010/wordprocessingShape">
                    <wps:wsp>
                      <wps:cNvSpPr/>
                      <wps:spPr>
                        <a:xfrm>
                          <a:off x="0" y="0"/>
                          <a:ext cx="2994660" cy="1676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A6A7EC" id="Rectangle 106" o:spid="_x0000_s1026" style="position:absolute;margin-left:.6pt;margin-top:10.4pt;width:235.8pt;height:13.2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" filled="f" strokecolor="red" strokeweight="1.5pt"/>
            </w:pict>
          </mc:Fallback>
        </mc:AlternateContent>
      </w:r>
      <w:r>
        <w:drawing>
          <wp:inline distT="0" distB="0" distL="0" distR="0" wp14:anchorId="59C6A871" wp14:editId="3538E413">
            <wp:extent cx="5943600" cy="2185670"/>
            <wp:effectExtent l="0" t="0" r="0" b="508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2185670"/>
                    </a:xfrm>
                    <a:prstGeom prst="rect">
                      <a:avLst/>
                    </a:prstGeom>
                  </pic:spPr>
                </pic:pic>
              </a:graphicData>
            </a:graphic>
          </wp:inline>
        </w:drawing>
      </w:r>
    </w:p>
    <w:p w14:paraId="631630EC" w14:textId="77777777" w:rsidR="00D844D9" w:rsidRDefault="00D844D9" w:rsidP="00D844D9">
      <w:pPr>
        <w:rPr>
          <w:lang w:val="en-CA"/>
        </w:rPr>
      </w:pPr>
      <w:r>
        <w:rPr>
          <w:lang w:val="en-CA"/>
        </w:rPr>
        <w:t>On the Observation tab add SELECTION variable NPSEL into the observation sheet. (Somehow it gets left off from the template).</w:t>
      </w:r>
    </w:p>
    <w:p w14:paraId="300479FD" w14:textId="46176300" w:rsidR="00D844D9" w:rsidRDefault="00D844D9" w:rsidP="00D844D9">
      <w:pPr>
        <w:rPr>
          <w:lang w:val="en-CA"/>
        </w:rPr>
      </w:pPr>
      <w:r>
        <w:rPr>
          <w:lang w:val="en-CA"/>
        </w:rPr>
        <w:t>Now to prepare seed for planting you must first specify the plots for which you wish to prepare seed.</w:t>
      </w:r>
      <w:r w:rsidR="00D74F3A">
        <w:rPr>
          <w:lang w:val="en-CA"/>
        </w:rPr>
        <w:t xml:space="preserve"> </w:t>
      </w:r>
      <w:r>
        <w:rPr>
          <w:lang w:val="en-CA"/>
        </w:rPr>
        <w:t>You do this by selecting observation uints on the Observations tab. Since there is only one environemnt we only need to check the Select all pages check box to select the 131 plots in the nursery:</w:t>
      </w:r>
    </w:p>
    <w:p w14:paraId="36C8B65A" w14:textId="77777777" w:rsidR="00D844D9" w:rsidRDefault="00D844D9" w:rsidP="00D844D9">
      <w:pPr>
        <w:rPr>
          <w:lang w:val="en-CA"/>
        </w:rPr>
      </w:pPr>
      <w:r>
        <w:drawing>
          <wp:inline distT="0" distB="0" distL="0" distR="0" wp14:anchorId="62926B64" wp14:editId="262EC7E7">
            <wp:extent cx="3977640" cy="1345004"/>
            <wp:effectExtent l="0" t="0" r="3810" b="762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021453" cy="1359819"/>
                    </a:xfrm>
                    <a:prstGeom prst="rect">
                      <a:avLst/>
                    </a:prstGeom>
                  </pic:spPr>
                </pic:pic>
              </a:graphicData>
            </a:graphic>
          </wp:inline>
        </w:drawing>
      </w:r>
    </w:p>
    <w:p w14:paraId="4D08738F" w14:textId="77777777" w:rsidR="00D844D9" w:rsidRDefault="00D844D9" w:rsidP="00D844D9">
      <w:pPr>
        <w:rPr>
          <w:lang w:val="en-CA"/>
        </w:rPr>
      </w:pPr>
      <w:r>
        <w:rPr>
          <w:lang w:val="en-CA"/>
        </w:rPr>
        <w:t>There are 145 plots because several plots have been added for check entries.</w:t>
      </w:r>
    </w:p>
    <w:p w14:paraId="58461F1F" w14:textId="77777777" w:rsidR="00D844D9" w:rsidRDefault="00D844D9" w:rsidP="00D844D9">
      <w:pPr>
        <w:rPr>
          <w:lang w:val="en-CA"/>
        </w:rPr>
      </w:pPr>
      <w:r>
        <w:rPr>
          <w:lang w:val="en-CA"/>
        </w:rPr>
        <w:t>Next, select Actions&gt;Observation unit options&gt;Prepare planting inventory.</w:t>
      </w:r>
    </w:p>
    <w:p w14:paraId="1524D0DD" w14:textId="77777777" w:rsidR="00D844D9" w:rsidRDefault="00D844D9" w:rsidP="00D844D9">
      <w:pPr>
        <w:rPr>
          <w:lang w:val="en-CA"/>
        </w:rPr>
      </w:pPr>
      <w:r>
        <w:drawing>
          <wp:inline distT="0" distB="0" distL="0" distR="0" wp14:anchorId="6BB7A3F6" wp14:editId="7F19F34C">
            <wp:extent cx="2834640" cy="1674745"/>
            <wp:effectExtent l="0" t="0" r="3810" b="190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870311" cy="1695820"/>
                    </a:xfrm>
                    <a:prstGeom prst="rect">
                      <a:avLst/>
                    </a:prstGeom>
                  </pic:spPr>
                </pic:pic>
              </a:graphicData>
            </a:graphic>
          </wp:inline>
        </w:drawing>
      </w:r>
    </w:p>
    <w:p w14:paraId="406D77A4" w14:textId="77777777" w:rsidR="00D844D9" w:rsidRDefault="00D844D9" w:rsidP="00D844D9">
      <w:pPr>
        <w:rPr>
          <w:lang w:val="en-CA"/>
        </w:rPr>
      </w:pPr>
    </w:p>
    <w:p w14:paraId="4293A1C0" w14:textId="77777777" w:rsidR="00D844D9" w:rsidRDefault="00D844D9" w:rsidP="00D844D9">
      <w:pPr>
        <w:rPr>
          <w:lang w:val="en-CA"/>
        </w:rPr>
      </w:pPr>
      <w:r>
        <w:rPr>
          <w:lang w:val="en-CA"/>
        </w:rPr>
        <w:t xml:space="preserve">The Prepare inventory tab has a box for you to enter the amount of seed to be packaged for each planting packet and a table showing whether there is enough seed for each entry for all the plots in the trial. In our nursery we have one plot per test entry, and in our inventory we only have 1 bag per test entry, so we need to withdraw one bag for each test entry. We also have some bulk seed stored in kgs for the checks and we need to withdraw 20 g per packet for these entries. </w:t>
      </w:r>
    </w:p>
    <w:p w14:paraId="34B10E0E" w14:textId="77777777" w:rsidR="00D844D9" w:rsidRDefault="00D844D9" w:rsidP="00D844D9">
      <w:pPr>
        <w:rPr>
          <w:lang w:val="en-CA"/>
        </w:rPr>
      </w:pPr>
      <w:r>
        <w:drawing>
          <wp:inline distT="0" distB="0" distL="0" distR="0" wp14:anchorId="2197B035" wp14:editId="534FB5FF">
            <wp:extent cx="5943600" cy="30378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3037840"/>
                    </a:xfrm>
                    <a:prstGeom prst="rect">
                      <a:avLst/>
                    </a:prstGeom>
                  </pic:spPr>
                </pic:pic>
              </a:graphicData>
            </a:graphic>
          </wp:inline>
        </w:drawing>
      </w:r>
    </w:p>
    <w:p w14:paraId="0774F79F" w14:textId="77777777" w:rsidR="00D844D9" w:rsidRDefault="00D844D9" w:rsidP="00D844D9">
      <w:pPr>
        <w:rPr>
          <w:lang w:val="en-CA"/>
        </w:rPr>
      </w:pPr>
      <w:r>
        <w:rPr>
          <w:lang w:val="en-CA"/>
        </w:rPr>
        <w:t xml:space="preserve">You can add some packing instructions, select Commit withdrawal on saving and click Confirm. </w:t>
      </w:r>
    </w:p>
    <w:p w14:paraId="2D4C3BA5" w14:textId="77777777" w:rsidR="00D844D9" w:rsidRDefault="00D844D9" w:rsidP="00D844D9">
      <w:pPr>
        <w:rPr>
          <w:lang w:val="en-CA"/>
        </w:rPr>
      </w:pPr>
      <w:r>
        <w:drawing>
          <wp:inline distT="0" distB="0" distL="0" distR="0" wp14:anchorId="3405E230" wp14:editId="60C30A27">
            <wp:extent cx="5943600" cy="156273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3600" cy="1562735"/>
                    </a:xfrm>
                    <a:prstGeom prst="rect">
                      <a:avLst/>
                    </a:prstGeom>
                  </pic:spPr>
                </pic:pic>
              </a:graphicData>
            </a:graphic>
          </wp:inline>
        </w:drawing>
      </w:r>
    </w:p>
    <w:p w14:paraId="6098FB36" w14:textId="77777777" w:rsidR="00D844D9" w:rsidRDefault="00D844D9" w:rsidP="00D844D9">
      <w:pPr>
        <w:rPr>
          <w:lang w:val="en-CA"/>
        </w:rPr>
      </w:pPr>
    </w:p>
    <w:p w14:paraId="67EA3163" w14:textId="77777777" w:rsidR="00D844D9" w:rsidRDefault="00D844D9" w:rsidP="00D844D9">
      <w:pPr>
        <w:rPr>
          <w:lang w:val="en-CA"/>
        </w:rPr>
      </w:pPr>
      <w:r>
        <w:rPr>
          <w:lang w:val="en-CA"/>
        </w:rPr>
        <w:t>To prepare planting labels select Actions&gt;Design and planning options&gt;Create planting labels:</w:t>
      </w:r>
    </w:p>
    <w:p w14:paraId="1E759CF3" w14:textId="77777777" w:rsidR="00D844D9" w:rsidRDefault="00D844D9" w:rsidP="00D844D9">
      <w:pPr>
        <w:rPr>
          <w:lang w:val="en-CA"/>
        </w:rPr>
      </w:pPr>
      <w:r>
        <w:drawing>
          <wp:inline distT="0" distB="0" distL="0" distR="0" wp14:anchorId="35695548" wp14:editId="24F98034">
            <wp:extent cx="4046220" cy="1833443"/>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055516" cy="1837655"/>
                    </a:xfrm>
                    <a:prstGeom prst="rect">
                      <a:avLst/>
                    </a:prstGeom>
                  </pic:spPr>
                </pic:pic>
              </a:graphicData>
            </a:graphic>
          </wp:inline>
        </w:drawing>
      </w:r>
      <w:r>
        <w:rPr>
          <w:lang w:val="en-CA"/>
        </w:rPr>
        <w:t xml:space="preserve"> </w:t>
      </w:r>
    </w:p>
    <w:p w14:paraId="2112E507" w14:textId="77777777" w:rsidR="00D844D9" w:rsidRDefault="00D844D9" w:rsidP="00D844D9">
      <w:pPr>
        <w:rPr>
          <w:lang w:val="en-CA"/>
        </w:rPr>
      </w:pPr>
    </w:p>
    <w:p w14:paraId="6CE913B5" w14:textId="77777777" w:rsidR="00D844D9" w:rsidRDefault="00D844D9" w:rsidP="00D844D9">
      <w:pPr>
        <w:rPr>
          <w:lang w:val="en-CA"/>
        </w:rPr>
      </w:pPr>
      <w:r>
        <w:rPr>
          <w:lang w:val="en-CA"/>
        </w:rPr>
        <w:t>Select Onservations and then select Formatted PDF label sheets for the output type:</w:t>
      </w:r>
    </w:p>
    <w:p w14:paraId="44A6029C" w14:textId="77777777" w:rsidR="00D844D9" w:rsidRDefault="00D844D9" w:rsidP="00D844D9">
      <w:pPr>
        <w:rPr>
          <w:b/>
          <w:bCs/>
          <w:lang w:val="en-CA"/>
        </w:rPr>
      </w:pPr>
      <w:r>
        <w:drawing>
          <wp:inline distT="0" distB="0" distL="0" distR="0" wp14:anchorId="12B80497" wp14:editId="3894C316">
            <wp:extent cx="5943600" cy="2014855"/>
            <wp:effectExtent l="0" t="0" r="0" b="444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3600" cy="2014855"/>
                    </a:xfrm>
                    <a:prstGeom prst="rect">
                      <a:avLst/>
                    </a:prstGeom>
                  </pic:spPr>
                </pic:pic>
              </a:graphicData>
            </a:graphic>
          </wp:inline>
        </w:drawing>
      </w:r>
    </w:p>
    <w:p w14:paraId="2FBEFE41" w14:textId="77777777" w:rsidR="00D844D9" w:rsidRPr="004708B8" w:rsidRDefault="00D844D9" w:rsidP="00D844D9">
      <w:pPr>
        <w:rPr>
          <w:lang w:val="en-CA"/>
        </w:rPr>
      </w:pPr>
      <w:r w:rsidRPr="004708B8">
        <w:rPr>
          <w:lang w:val="en-CA"/>
        </w:rPr>
        <w:t>Drag Stock_id, DESIGNATION, Storage location abbr and ENTRY_NO to the left hand part of the label to indicate where to get the seed from, and then drag Study Name, LOCATIOn_NAME and PLOT_NO to the right hand part of the label to indicate where to plant the seed.</w:t>
      </w:r>
    </w:p>
    <w:p w14:paraId="4D2CC673" w14:textId="77777777" w:rsidR="00D844D9" w:rsidRPr="00A22113" w:rsidRDefault="00D844D9" w:rsidP="00D844D9">
      <w:pPr>
        <w:rPr>
          <w:b/>
          <w:bCs/>
          <w:lang w:val="en-CA"/>
        </w:rPr>
      </w:pPr>
      <w:r>
        <w:drawing>
          <wp:inline distT="0" distB="0" distL="0" distR="0" wp14:anchorId="3E0CFF9B" wp14:editId="13B6A445">
            <wp:extent cx="5943600" cy="1936750"/>
            <wp:effectExtent l="0" t="0" r="0" b="635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1936750"/>
                    </a:xfrm>
                    <a:prstGeom prst="rect">
                      <a:avLst/>
                    </a:prstGeom>
                  </pic:spPr>
                </pic:pic>
              </a:graphicData>
            </a:graphic>
          </wp:inline>
        </w:drawing>
      </w:r>
    </w:p>
    <w:p w14:paraId="49C60484" w14:textId="77777777" w:rsidR="00D844D9" w:rsidRDefault="00D844D9" w:rsidP="00D844D9">
      <w:pPr>
        <w:rPr>
          <w:lang w:val="en-CA"/>
        </w:rPr>
      </w:pPr>
      <w:r>
        <w:rPr>
          <w:lang w:val="en-CA"/>
        </w:rPr>
        <w:t>Click</w:t>
      </w:r>
      <w:r w:rsidRPr="004708B8">
        <w:rPr>
          <w:b/>
          <w:bCs/>
          <w:lang w:val="en-CA"/>
        </w:rPr>
        <w:t xml:space="preserve"> Export</w:t>
      </w:r>
      <w:r>
        <w:rPr>
          <w:lang w:val="en-CA"/>
        </w:rPr>
        <w:t xml:space="preserve"> to export the labels in PDF format, and then </w:t>
      </w:r>
      <w:r w:rsidRPr="004708B8">
        <w:rPr>
          <w:b/>
          <w:bCs/>
          <w:lang w:val="en-CA"/>
        </w:rPr>
        <w:t xml:space="preserve">Cancel </w:t>
      </w:r>
      <w:r>
        <w:rPr>
          <w:lang w:val="en-CA"/>
        </w:rPr>
        <w:t>to leave the label printer.</w:t>
      </w:r>
    </w:p>
    <w:p w14:paraId="4CA81485" w14:textId="77777777" w:rsidR="00D844D9" w:rsidRDefault="00D844D9" w:rsidP="00D844D9">
      <w:pPr>
        <w:rPr>
          <w:lang w:val="en-CA"/>
        </w:rPr>
      </w:pPr>
      <w:r>
        <w:rPr>
          <w:lang w:val="en-CA"/>
        </w:rPr>
        <w:t>When the nursery is planted you can export the fieldbook and collect some data. Again the only trAIT IS Flowering Date, and now the NPSEL column should be filled with 1 for families you want to keep as selected bulk F4 seeds, and 0 for families you want to discard.</w:t>
      </w:r>
    </w:p>
    <w:p w14:paraId="6728009D" w14:textId="77777777" w:rsidR="00D844D9" w:rsidRDefault="00D844D9" w:rsidP="00D844D9">
      <w:pPr>
        <w:rPr>
          <w:lang w:val="en-CA"/>
        </w:rPr>
      </w:pPr>
      <w:r>
        <w:rPr>
          <w:lang w:val="en-CA"/>
        </w:rPr>
        <w:t>Proceed to load the data and advance the nursery with Selected bulk method using the NPSEL variable.</w:t>
      </w:r>
    </w:p>
    <w:p w14:paraId="04AC8020" w14:textId="77777777" w:rsidR="00D844D9" w:rsidRDefault="00D844D9" w:rsidP="00D844D9">
      <w:pPr>
        <w:rPr>
          <w:lang w:val="en-CA"/>
        </w:rPr>
      </w:pPr>
    </w:p>
    <w:p w14:paraId="68BBED1E" w14:textId="47C1D16A" w:rsidR="00102237" w:rsidRDefault="00102237">
      <w:pPr>
        <w:rPr>
          <w:lang w:val="en-CA"/>
        </w:rPr>
      </w:pPr>
      <w:r>
        <w:rPr>
          <w:lang w:val="en-CA"/>
        </w:rPr>
        <w:br w:type="page"/>
      </w:r>
    </w:p>
    <w:p w14:paraId="718BABBE" w14:textId="70786481" w:rsidR="00D844D9" w:rsidRDefault="00102237" w:rsidP="00102237">
      <w:pPr>
        <w:pStyle w:val="Heading1"/>
        <w:rPr>
          <w:lang w:val="en-CA"/>
        </w:rPr>
      </w:pPr>
      <w:bookmarkStart w:id="66" w:name="_Toc52544233"/>
      <w:r>
        <w:rPr>
          <w:lang w:val="en-CA"/>
        </w:rPr>
        <w:t>Managing Evaluation Trials</w:t>
      </w:r>
      <w:bookmarkEnd w:id="66"/>
    </w:p>
    <w:p w14:paraId="027B9B28" w14:textId="77777777" w:rsidR="00102237" w:rsidRDefault="00102237" w:rsidP="00102237">
      <w:pPr>
        <w:rPr>
          <w:lang w:val="en-CA"/>
        </w:rPr>
      </w:pPr>
      <w:r>
        <w:rPr>
          <w:lang w:val="en-CA"/>
        </w:rPr>
        <w:t>Tials are evaluation experiments managed through the Study Manager. They are generally multi location, replicated and randomized.</w:t>
      </w:r>
    </w:p>
    <w:p w14:paraId="5AFBEF06" w14:textId="1DDB8759" w:rsidR="00102237" w:rsidRDefault="00102237" w:rsidP="00102237">
      <w:pPr>
        <w:pStyle w:val="Heading2"/>
      </w:pPr>
      <w:bookmarkStart w:id="67" w:name="_Toc51074511"/>
      <w:bookmarkStart w:id="68" w:name="_Toc52544234"/>
      <w:r>
        <w:t>Objectives</w:t>
      </w:r>
      <w:bookmarkEnd w:id="67"/>
      <w:bookmarkEnd w:id="68"/>
    </w:p>
    <w:p w14:paraId="0E0D9A71" w14:textId="77777777" w:rsidR="00102237" w:rsidRDefault="00102237" w:rsidP="00102237">
      <w:pPr>
        <w:jc w:val="both"/>
        <w:rPr>
          <w:color w:val="000000"/>
        </w:rPr>
      </w:pPr>
      <w:r>
        <w:rPr>
          <w:color w:val="000000"/>
        </w:rPr>
        <w:t>At the end of this tutorial, the user should be able to:</w:t>
      </w:r>
    </w:p>
    <w:p w14:paraId="3AEAA2B0" w14:textId="77777777" w:rsidR="00102237" w:rsidRPr="00B7779D" w:rsidRDefault="00102237" w:rsidP="00102237">
      <w:pPr>
        <w:pStyle w:val="ListParagraph"/>
        <w:numPr>
          <w:ilvl w:val="0"/>
          <w:numId w:val="16"/>
        </w:numPr>
        <w:rPr>
          <w:lang w:val="en-CA"/>
        </w:rPr>
      </w:pPr>
      <w:r>
        <w:rPr>
          <w:color w:val="000000"/>
        </w:rPr>
        <w:t>Create a trial for germplasm evaluation</w:t>
      </w:r>
    </w:p>
    <w:p w14:paraId="56701845" w14:textId="77777777" w:rsidR="00102237" w:rsidRPr="008C7E77" w:rsidRDefault="00102237" w:rsidP="00102237">
      <w:pPr>
        <w:pStyle w:val="ListParagraph"/>
        <w:numPr>
          <w:ilvl w:val="0"/>
          <w:numId w:val="16"/>
        </w:numPr>
        <w:rPr>
          <w:lang w:val="en-CA"/>
        </w:rPr>
      </w:pPr>
      <w:r>
        <w:rPr>
          <w:color w:val="000000"/>
        </w:rPr>
        <w:t>Prepare seed  and print lables for a trial</w:t>
      </w:r>
    </w:p>
    <w:p w14:paraId="25600335" w14:textId="77777777" w:rsidR="00102237" w:rsidRPr="00836438" w:rsidRDefault="00102237" w:rsidP="00102237">
      <w:pPr>
        <w:pStyle w:val="ListParagraph"/>
        <w:numPr>
          <w:ilvl w:val="0"/>
          <w:numId w:val="16"/>
        </w:numPr>
        <w:rPr>
          <w:lang w:val="en-CA"/>
        </w:rPr>
      </w:pPr>
      <w:r>
        <w:rPr>
          <w:color w:val="000000"/>
        </w:rPr>
        <w:t>Use sub-observation units to collect sub-sample data</w:t>
      </w:r>
    </w:p>
    <w:p w14:paraId="6F67D08F" w14:textId="77777777" w:rsidR="00102237" w:rsidRPr="004E0A69" w:rsidRDefault="00102237" w:rsidP="00102237">
      <w:pPr>
        <w:pStyle w:val="ListParagraph"/>
        <w:numPr>
          <w:ilvl w:val="0"/>
          <w:numId w:val="16"/>
        </w:numPr>
        <w:rPr>
          <w:lang w:val="en-CA"/>
        </w:rPr>
      </w:pPr>
      <w:r>
        <w:rPr>
          <w:color w:val="000000"/>
        </w:rPr>
        <w:t>Export a fieldbook and import collected data</w:t>
      </w:r>
    </w:p>
    <w:p w14:paraId="7CB8E2A6" w14:textId="77777777" w:rsidR="00102237" w:rsidRPr="00836438" w:rsidRDefault="00102237" w:rsidP="00102237">
      <w:pPr>
        <w:pStyle w:val="ListParagraph"/>
        <w:numPr>
          <w:ilvl w:val="0"/>
          <w:numId w:val="16"/>
        </w:numPr>
        <w:rPr>
          <w:lang w:val="en-CA"/>
        </w:rPr>
      </w:pPr>
      <w:r>
        <w:rPr>
          <w:color w:val="000000"/>
        </w:rPr>
        <w:t>Validate collected data and compute calcualted variables.</w:t>
      </w:r>
    </w:p>
    <w:p w14:paraId="21DE16B3" w14:textId="77777777" w:rsidR="00102237" w:rsidRDefault="00102237" w:rsidP="00102237">
      <w:pPr>
        <w:pStyle w:val="Heading2"/>
        <w:rPr>
          <w:lang w:val="en-CA"/>
        </w:rPr>
      </w:pPr>
      <w:bookmarkStart w:id="69" w:name="_Toc51074512"/>
      <w:bookmarkStart w:id="70" w:name="_Toc52544235"/>
      <w:r>
        <w:rPr>
          <w:lang w:val="en-CA"/>
        </w:rPr>
        <w:t>Create a mulit-location trial</w:t>
      </w:r>
      <w:bookmarkEnd w:id="69"/>
      <w:bookmarkEnd w:id="70"/>
    </w:p>
    <w:p w14:paraId="60198FD1" w14:textId="77777777" w:rsidR="00102237" w:rsidRDefault="00102237" w:rsidP="00102237">
      <w:pPr>
        <w:rPr>
          <w:lang w:val="en-CA"/>
        </w:rPr>
      </w:pPr>
      <w:r>
        <w:rPr>
          <w:lang w:val="en-CA"/>
        </w:rPr>
        <w:t>First you need to prepare a germplasm list with test and check entries to be planted in the trial. We are going to use the list of imported germplam we created in Tutorial 3. Probably called &lt;your initials&gt;GI20 – CGMGI20 for me.</w:t>
      </w:r>
    </w:p>
    <w:p w14:paraId="4FAF2702" w14:textId="77777777" w:rsidR="00102237" w:rsidRPr="004E0A69" w:rsidRDefault="00102237" w:rsidP="00102237">
      <w:pPr>
        <w:rPr>
          <w:lang w:val="en-CA"/>
        </w:rPr>
      </w:pPr>
      <w:r>
        <w:drawing>
          <wp:inline distT="0" distB="0" distL="0" distR="0" wp14:anchorId="1AE10FCF" wp14:editId="15CDB348">
            <wp:extent cx="5514344" cy="4511040"/>
            <wp:effectExtent l="0" t="0" r="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529314" cy="4523286"/>
                    </a:xfrm>
                    <a:prstGeom prst="rect">
                      <a:avLst/>
                    </a:prstGeom>
                  </pic:spPr>
                </pic:pic>
              </a:graphicData>
            </a:graphic>
          </wp:inline>
        </w:drawing>
      </w:r>
    </w:p>
    <w:p w14:paraId="0D7848A7" w14:textId="77777777" w:rsidR="00102237" w:rsidRDefault="00102237" w:rsidP="00102237">
      <w:pPr>
        <w:rPr>
          <w:lang w:val="en-CA"/>
        </w:rPr>
      </w:pPr>
      <w:r>
        <w:rPr>
          <w:lang w:val="en-CA"/>
        </w:rPr>
        <w:t xml:space="preserve">Open the Manage Stuties application from the main menu and click on </w:t>
      </w:r>
      <w:r w:rsidRPr="00AF30A5">
        <w:rPr>
          <w:b/>
          <w:bCs/>
          <w:lang w:val="en-CA"/>
        </w:rPr>
        <w:t>Start a new study</w:t>
      </w:r>
      <w:r>
        <w:rPr>
          <w:lang w:val="en-CA"/>
        </w:rPr>
        <w:t xml:space="preserve">. Name the trial &lt;your initials&gt;20PVT, CGM20PVT for me, and fill in the basic details of description and objective and select the study type </w:t>
      </w:r>
      <w:r>
        <w:rPr>
          <w:b/>
          <w:bCs/>
          <w:lang w:val="en-CA"/>
        </w:rPr>
        <w:t>Trial</w:t>
      </w:r>
      <w:r>
        <w:rPr>
          <w:lang w:val="en-CA"/>
        </w:rPr>
        <w:t>.</w:t>
      </w:r>
    </w:p>
    <w:p w14:paraId="5A87E8BC" w14:textId="77777777" w:rsidR="00102237" w:rsidRDefault="00102237" w:rsidP="00102237">
      <w:pPr>
        <w:rPr>
          <w:lang w:val="en-CA"/>
        </w:rPr>
      </w:pPr>
      <w:r>
        <w:drawing>
          <wp:inline distT="0" distB="0" distL="0" distR="0" wp14:anchorId="6BE99477" wp14:editId="7AF1850D">
            <wp:extent cx="3459480" cy="2166610"/>
            <wp:effectExtent l="0" t="0" r="7620" b="571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474410" cy="2175961"/>
                    </a:xfrm>
                    <a:prstGeom prst="rect">
                      <a:avLst/>
                    </a:prstGeom>
                  </pic:spPr>
                </pic:pic>
              </a:graphicData>
            </a:graphic>
          </wp:inline>
        </w:drawing>
      </w:r>
    </w:p>
    <w:p w14:paraId="2AF86BBC" w14:textId="77777777" w:rsidR="00102237" w:rsidRDefault="00102237" w:rsidP="00102237">
      <w:pPr>
        <w:rPr>
          <w:lang w:val="en-CA"/>
        </w:rPr>
      </w:pPr>
      <w:r>
        <w:rPr>
          <w:lang w:val="en-CA"/>
        </w:rPr>
        <w:t xml:space="preserve">You can add variables to the new study directly from the Ontology pick lists as we did for the crossing block in Tutorial 004, or you can pick up all the variables from any previously used study. To use this option check the </w:t>
      </w:r>
      <w:r w:rsidRPr="00AF30A5">
        <w:rPr>
          <w:b/>
          <w:bCs/>
          <w:lang w:val="en-CA"/>
        </w:rPr>
        <w:t>Use a previously created study as a template</w:t>
      </w:r>
      <w:r>
        <w:rPr>
          <w:lang w:val="en-CA"/>
        </w:rPr>
        <w:t xml:space="preserve"> check box. Then choose the previous study which is smilar to your current study. We don have a previous trial yet so we will use a nursery:</w:t>
      </w:r>
    </w:p>
    <w:p w14:paraId="1749D34E" w14:textId="77777777" w:rsidR="00102237" w:rsidRDefault="00102237" w:rsidP="00102237">
      <w:pPr>
        <w:rPr>
          <w:lang w:val="en-CA"/>
        </w:rPr>
      </w:pPr>
      <w:r>
        <w:drawing>
          <wp:inline distT="0" distB="0" distL="0" distR="0" wp14:anchorId="1E8A2C40" wp14:editId="35D055B6">
            <wp:extent cx="5943600" cy="1009015"/>
            <wp:effectExtent l="0" t="0" r="0" b="63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3600" cy="1009015"/>
                    </a:xfrm>
                    <a:prstGeom prst="rect">
                      <a:avLst/>
                    </a:prstGeom>
                  </pic:spPr>
                </pic:pic>
              </a:graphicData>
            </a:graphic>
          </wp:inline>
        </w:drawing>
      </w:r>
    </w:p>
    <w:p w14:paraId="063C202C" w14:textId="77777777" w:rsidR="00102237" w:rsidRDefault="00102237" w:rsidP="00102237">
      <w:pPr>
        <w:rPr>
          <w:lang w:val="en-CA"/>
        </w:rPr>
      </w:pPr>
      <w:r>
        <w:rPr>
          <w:lang w:val="en-CA"/>
        </w:rPr>
        <w:t>The variables from the template study are imported into the new study. Change the settings if needed.</w:t>
      </w:r>
    </w:p>
    <w:p w14:paraId="4BAADA60" w14:textId="77777777" w:rsidR="00102237" w:rsidRDefault="00102237" w:rsidP="00102237">
      <w:pPr>
        <w:rPr>
          <w:lang w:val="en-CA"/>
        </w:rPr>
      </w:pPr>
      <w:r>
        <w:drawing>
          <wp:inline distT="0" distB="0" distL="0" distR="0" wp14:anchorId="14750561" wp14:editId="3F7AAF66">
            <wp:extent cx="4690764" cy="1821180"/>
            <wp:effectExtent l="0" t="0" r="0" b="762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730810" cy="1836728"/>
                    </a:xfrm>
                    <a:prstGeom prst="rect">
                      <a:avLst/>
                    </a:prstGeom>
                  </pic:spPr>
                </pic:pic>
              </a:graphicData>
            </a:graphic>
          </wp:inline>
        </w:drawing>
      </w:r>
    </w:p>
    <w:p w14:paraId="74887D06" w14:textId="77777777" w:rsidR="00102237" w:rsidRDefault="00102237" w:rsidP="00102237">
      <w:pPr>
        <w:rPr>
          <w:lang w:val="en-CA"/>
        </w:rPr>
      </w:pPr>
      <w:r>
        <w:rPr>
          <w:lang w:val="en-CA"/>
        </w:rPr>
        <w:t>On the Germplasm and Checks tab, the extra variables for Cross and Seed source are also recovered from the template, so you just need to Browse for the list of planting material. The imported germplasm list you made in Tutorial 003. CGM20GI in my case.</w:t>
      </w:r>
    </w:p>
    <w:p w14:paraId="19D50814" w14:textId="77777777" w:rsidR="00102237" w:rsidRDefault="00102237" w:rsidP="00102237">
      <w:pPr>
        <w:rPr>
          <w:lang w:val="en-CA"/>
        </w:rPr>
      </w:pPr>
    </w:p>
    <w:p w14:paraId="33313B74" w14:textId="60A7A0EA" w:rsidR="00102237" w:rsidRDefault="00102237" w:rsidP="00102237">
      <w:pPr>
        <w:rPr>
          <w:lang w:val="en-CA"/>
        </w:rPr>
      </w:pPr>
      <w:r>
        <w:rPr>
          <w:lang w:val="en-CA"/>
        </w:rPr>
        <w:t>You can set the Check entries on the Germplasm Tab. Click on the entry type for the line(s) to be made checks, (we will make IRRI 132 a check entry), choose Check Entry from the list and click the tick symbol.</w:t>
      </w:r>
    </w:p>
    <w:p w14:paraId="02C296C1" w14:textId="77777777" w:rsidR="00102237" w:rsidRDefault="00102237" w:rsidP="00102237">
      <w:pPr>
        <w:rPr>
          <w:lang w:val="en-CA"/>
        </w:rPr>
      </w:pPr>
      <w:r>
        <w:drawing>
          <wp:inline distT="0" distB="0" distL="0" distR="0" wp14:anchorId="316C95CA" wp14:editId="2DBB245A">
            <wp:extent cx="5943600" cy="2033270"/>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2033270"/>
                    </a:xfrm>
                    <a:prstGeom prst="rect">
                      <a:avLst/>
                    </a:prstGeom>
                  </pic:spPr>
                </pic:pic>
              </a:graphicData>
            </a:graphic>
          </wp:inline>
        </w:drawing>
      </w:r>
    </w:p>
    <w:p w14:paraId="7E1E13C5" w14:textId="77777777" w:rsidR="00102237" w:rsidRDefault="00102237" w:rsidP="00102237">
      <w:pPr>
        <w:rPr>
          <w:lang w:val="en-CA"/>
        </w:rPr>
      </w:pPr>
      <w:r>
        <w:rPr>
          <w:lang w:val="en-CA"/>
        </w:rPr>
        <w:t>Save the study in your 2020 Trials folder. Make one called &lt;your initials&gt; 2020 Trials if it does not exist already.</w:t>
      </w:r>
    </w:p>
    <w:p w14:paraId="1EBC3549" w14:textId="77777777" w:rsidR="00102237" w:rsidRDefault="00102237" w:rsidP="00102237">
      <w:pPr>
        <w:rPr>
          <w:lang w:val="en-CA"/>
        </w:rPr>
      </w:pPr>
      <w:r>
        <w:rPr>
          <w:lang w:val="en-CA"/>
        </w:rPr>
        <w:t xml:space="preserve">On the </w:t>
      </w:r>
      <w:r w:rsidRPr="002408F1">
        <w:rPr>
          <w:b/>
          <w:bCs/>
          <w:lang w:val="en-CA"/>
        </w:rPr>
        <w:t>Environments tab</w:t>
      </w:r>
      <w:r>
        <w:rPr>
          <w:lang w:val="en-CA"/>
        </w:rPr>
        <w:t xml:space="preserve"> set the number of environments to 3 and click OK.</w:t>
      </w:r>
    </w:p>
    <w:p w14:paraId="3554FF12" w14:textId="77777777" w:rsidR="00102237" w:rsidRDefault="00102237" w:rsidP="00102237">
      <w:pPr>
        <w:rPr>
          <w:lang w:val="en-CA"/>
        </w:rPr>
      </w:pPr>
      <w:r>
        <w:rPr>
          <w:lang w:val="en-CA"/>
        </w:rPr>
        <w:t>Mbe has been inherited from the template for the first environment, and this location is still correct, select IITA-Ibadan and Africa Rice CENTRE as the other two locations. You will have to uncheck Show Favorite Lications since we have not specfied favorite locations. We leave seeding date as an Environmental Details variable, and click Add and search for Plotsize and add it to the Environment Details section. Enter 5.2 m squared for the plot size at each location. You may not knw the Seeding date at this time.</w:t>
      </w:r>
    </w:p>
    <w:p w14:paraId="18CA2F4E" w14:textId="77777777" w:rsidR="00102237" w:rsidRDefault="00102237" w:rsidP="00102237">
      <w:pPr>
        <w:rPr>
          <w:lang w:val="en-CA"/>
        </w:rPr>
      </w:pPr>
      <w:r>
        <w:drawing>
          <wp:inline distT="0" distB="0" distL="0" distR="0" wp14:anchorId="7F6E4C7C" wp14:editId="1523F110">
            <wp:extent cx="5192537" cy="3200400"/>
            <wp:effectExtent l="0" t="0" r="825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218872" cy="3216631"/>
                    </a:xfrm>
                    <a:prstGeom prst="rect">
                      <a:avLst/>
                    </a:prstGeom>
                  </pic:spPr>
                </pic:pic>
              </a:graphicData>
            </a:graphic>
          </wp:inline>
        </w:drawing>
      </w:r>
    </w:p>
    <w:p w14:paraId="1F858E0B" w14:textId="4BD9458D" w:rsidR="00102237" w:rsidRDefault="00102237" w:rsidP="00102237">
      <w:pPr>
        <w:rPr>
          <w:lang w:val="en-CA"/>
        </w:rPr>
      </w:pPr>
      <w:r>
        <w:rPr>
          <w:lang w:val="en-CA"/>
        </w:rPr>
        <w:t xml:space="preserve">On the </w:t>
      </w:r>
      <w:r w:rsidRPr="002408F1">
        <w:rPr>
          <w:b/>
          <w:bCs/>
          <w:lang w:val="en-CA"/>
        </w:rPr>
        <w:t>Experimental Design</w:t>
      </w:r>
      <w:r>
        <w:rPr>
          <w:lang w:val="en-CA"/>
        </w:rPr>
        <w:t xml:space="preserve"> tab select </w:t>
      </w:r>
      <w:r>
        <w:rPr>
          <w:b/>
          <w:bCs/>
          <w:lang w:val="en-CA"/>
        </w:rPr>
        <w:t>R</w:t>
      </w:r>
      <w:r w:rsidR="008C2E37">
        <w:rPr>
          <w:b/>
          <w:bCs/>
          <w:lang w:val="en-CA"/>
        </w:rPr>
        <w:t>e</w:t>
      </w:r>
      <w:r>
        <w:rPr>
          <w:b/>
          <w:bCs/>
          <w:lang w:val="en-CA"/>
        </w:rPr>
        <w:t xml:space="preserve">solveable Incomplete Block Design </w:t>
      </w:r>
      <w:r w:rsidRPr="006C2E3F">
        <w:rPr>
          <w:lang w:val="en-CA"/>
        </w:rPr>
        <w:t>(Alpha lattice), enter 2 for number of replications and 4 for block size then click</w:t>
      </w:r>
      <w:r>
        <w:rPr>
          <w:lang w:val="en-CA"/>
        </w:rPr>
        <w:t xml:space="preserve"> </w:t>
      </w:r>
      <w:r w:rsidRPr="0074567B">
        <w:rPr>
          <w:b/>
          <w:bCs/>
          <w:lang w:val="en-CA"/>
        </w:rPr>
        <w:t>Generate</w:t>
      </w:r>
      <w:r>
        <w:rPr>
          <w:b/>
          <w:bCs/>
          <w:lang w:val="en-CA"/>
        </w:rPr>
        <w:t xml:space="preserve"> Design</w:t>
      </w:r>
      <w:r>
        <w:rPr>
          <w:lang w:val="en-CA"/>
        </w:rPr>
        <w:t>.</w:t>
      </w:r>
    </w:p>
    <w:p w14:paraId="61A6F324" w14:textId="77777777" w:rsidR="00102237" w:rsidRDefault="00102237" w:rsidP="00102237">
      <w:pPr>
        <w:rPr>
          <w:b/>
          <w:bCs/>
          <w:lang w:val="en-CA"/>
        </w:rPr>
      </w:pPr>
      <w:r>
        <w:drawing>
          <wp:inline distT="0" distB="0" distL="0" distR="0" wp14:anchorId="5518795C" wp14:editId="26F496D7">
            <wp:extent cx="5067300" cy="284386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074931" cy="2848143"/>
                    </a:xfrm>
                    <a:prstGeom prst="rect">
                      <a:avLst/>
                    </a:prstGeom>
                  </pic:spPr>
                </pic:pic>
              </a:graphicData>
            </a:graphic>
          </wp:inline>
        </w:drawing>
      </w:r>
    </w:p>
    <w:p w14:paraId="5CCAA04A" w14:textId="77777777" w:rsidR="00102237" w:rsidRDefault="00102237" w:rsidP="00102237">
      <w:pPr>
        <w:rPr>
          <w:b/>
          <w:bCs/>
          <w:lang w:val="en-CA"/>
        </w:rPr>
      </w:pPr>
      <w:r>
        <w:rPr>
          <w:b/>
          <w:bCs/>
          <w:lang w:val="en-CA"/>
        </w:rPr>
        <w:t xml:space="preserve">Generate </w:t>
      </w:r>
      <w:r w:rsidRPr="006C2E3F">
        <w:rPr>
          <w:lang w:val="en-CA"/>
        </w:rPr>
        <w:t>the design for all locations</w:t>
      </w:r>
      <w:r>
        <w:rPr>
          <w:b/>
          <w:bCs/>
          <w:lang w:val="en-CA"/>
        </w:rPr>
        <w:t>:</w:t>
      </w:r>
    </w:p>
    <w:p w14:paraId="64742C85" w14:textId="77777777" w:rsidR="00102237" w:rsidRDefault="00102237" w:rsidP="00102237">
      <w:pPr>
        <w:rPr>
          <w:b/>
          <w:bCs/>
          <w:lang w:val="en-CA"/>
        </w:rPr>
      </w:pPr>
      <w:r>
        <w:drawing>
          <wp:inline distT="0" distB="0" distL="0" distR="0" wp14:anchorId="104B7679" wp14:editId="3A0CB48F">
            <wp:extent cx="3482340" cy="2657889"/>
            <wp:effectExtent l="0" t="0" r="381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497838" cy="2669718"/>
                    </a:xfrm>
                    <a:prstGeom prst="rect">
                      <a:avLst/>
                    </a:prstGeom>
                  </pic:spPr>
                </pic:pic>
              </a:graphicData>
            </a:graphic>
          </wp:inline>
        </w:drawing>
      </w:r>
    </w:p>
    <w:p w14:paraId="57DCCAE6" w14:textId="77777777" w:rsidR="00102237" w:rsidRDefault="00102237" w:rsidP="00102237">
      <w:pPr>
        <w:rPr>
          <w:lang w:val="en-CA"/>
        </w:rPr>
      </w:pPr>
      <w:r w:rsidRPr="006C2E3F">
        <w:rPr>
          <w:lang w:val="en-CA"/>
        </w:rPr>
        <w:t xml:space="preserve">You will </w:t>
      </w:r>
      <w:r>
        <w:rPr>
          <w:lang w:val="en-CA"/>
        </w:rPr>
        <w:t>get a success message and now the Observation tab will contain a fieldbook. At the moment the only trait there is the date of 50% flowering inherited from our nursery so we will add some more triatis. Click Add next to the traits box. Search for FLW50 and add it to the trial:</w:t>
      </w:r>
    </w:p>
    <w:p w14:paraId="4C60B890" w14:textId="77777777" w:rsidR="00102237" w:rsidRDefault="00102237" w:rsidP="00102237">
      <w:pPr>
        <w:rPr>
          <w:lang w:val="en-CA"/>
        </w:rPr>
      </w:pPr>
      <w:r>
        <w:drawing>
          <wp:inline distT="0" distB="0" distL="0" distR="0" wp14:anchorId="1477990F" wp14:editId="4B379663">
            <wp:extent cx="4160520" cy="22185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178445" cy="2228058"/>
                    </a:xfrm>
                    <a:prstGeom prst="rect">
                      <a:avLst/>
                    </a:prstGeom>
                  </pic:spPr>
                </pic:pic>
              </a:graphicData>
            </a:graphic>
          </wp:inline>
        </w:drawing>
      </w:r>
    </w:p>
    <w:p w14:paraId="35955271" w14:textId="77777777" w:rsidR="00102237" w:rsidRDefault="00102237" w:rsidP="00102237">
      <w:pPr>
        <w:rPr>
          <w:lang w:val="en-CA"/>
        </w:rPr>
      </w:pPr>
      <w:r>
        <w:rPr>
          <w:lang w:val="en-CA"/>
        </w:rPr>
        <w:t>Notice that trait TFlwS_CM-d has Alias FLW50 and has a computation formula associated so that it can be calculated withing BMS.</w:t>
      </w:r>
    </w:p>
    <w:p w14:paraId="3C8882A2" w14:textId="77777777" w:rsidR="00102237" w:rsidRDefault="00102237" w:rsidP="00102237">
      <w:pPr>
        <w:rPr>
          <w:rFonts w:ascii="Segoe UI" w:hAnsi="Segoe UI" w:cs="Segoe UI"/>
          <w:color w:val="333333"/>
          <w:sz w:val="20"/>
          <w:szCs w:val="20"/>
          <w:shd w:val="clear" w:color="auto" w:fill="FFFFFF"/>
        </w:rPr>
      </w:pPr>
      <w:r>
        <w:rPr>
          <w:lang w:val="en-CA"/>
        </w:rPr>
        <w:t xml:space="preserve">Add </w:t>
      </w:r>
      <w:r>
        <w:rPr>
          <w:rFonts w:ascii="Segoe UI" w:hAnsi="Segoe UI" w:cs="Segoe UI"/>
          <w:b/>
          <w:bCs/>
          <w:color w:val="333333"/>
          <w:sz w:val="20"/>
          <w:szCs w:val="20"/>
          <w:shd w:val="clear" w:color="auto" w:fill="FFFFFF"/>
        </w:rPr>
        <w:t>GrYld_wgh_gplot,</w:t>
      </w:r>
      <w:r w:rsidRPr="00DD5F05">
        <w:rPr>
          <w:rFonts w:ascii="Segoe UI" w:hAnsi="Segoe UI" w:cs="Segoe UI"/>
          <w:color w:val="333333"/>
          <w:sz w:val="20"/>
          <w:szCs w:val="20"/>
          <w:shd w:val="clear" w:color="auto" w:fill="FFFFFF"/>
        </w:rPr>
        <w:t xml:space="preserve"> then </w:t>
      </w:r>
      <w:r>
        <w:rPr>
          <w:rFonts w:ascii="Segoe UI" w:hAnsi="Segoe UI" w:cs="Segoe UI"/>
          <w:b/>
          <w:bCs/>
          <w:color w:val="333333"/>
          <w:sz w:val="20"/>
          <w:szCs w:val="20"/>
          <w:shd w:val="clear" w:color="auto" w:fill="FFFFFF"/>
        </w:rPr>
        <w:t xml:space="preserve">GRMOIST, </w:t>
      </w:r>
      <w:r w:rsidRPr="00DD5F05">
        <w:rPr>
          <w:rFonts w:ascii="Segoe UI" w:hAnsi="Segoe UI" w:cs="Segoe UI"/>
          <w:color w:val="333333"/>
          <w:sz w:val="20"/>
          <w:szCs w:val="20"/>
          <w:shd w:val="clear" w:color="auto" w:fill="FFFFFF"/>
        </w:rPr>
        <w:t>and finally</w:t>
      </w:r>
      <w:r>
        <w:rPr>
          <w:rFonts w:ascii="Segoe UI" w:hAnsi="Segoe UI" w:cs="Segoe UI"/>
          <w:b/>
          <w:bCs/>
          <w:color w:val="333333"/>
          <w:sz w:val="20"/>
          <w:szCs w:val="20"/>
          <w:shd w:val="clear" w:color="auto" w:fill="FFFFFF"/>
        </w:rPr>
        <w:t xml:space="preserve"> GYTHA </w:t>
      </w:r>
      <w:r w:rsidRPr="00DD5F05">
        <w:rPr>
          <w:rFonts w:ascii="Segoe UI" w:hAnsi="Segoe UI" w:cs="Segoe UI"/>
          <w:color w:val="333333"/>
          <w:sz w:val="20"/>
          <w:szCs w:val="20"/>
          <w:shd w:val="clear" w:color="auto" w:fill="FFFFFF"/>
        </w:rPr>
        <w:t>which is also a variable which can be calculated in BMS.</w:t>
      </w:r>
      <w:r>
        <w:rPr>
          <w:rFonts w:ascii="Segoe UI" w:hAnsi="Segoe UI" w:cs="Segoe UI"/>
          <w:color w:val="333333"/>
          <w:sz w:val="20"/>
          <w:szCs w:val="20"/>
          <w:shd w:val="clear" w:color="auto" w:fill="FFFFFF"/>
        </w:rPr>
        <w:t xml:space="preserve"> </w:t>
      </w:r>
    </w:p>
    <w:p w14:paraId="222C6B7E" w14:textId="77777777" w:rsidR="00102237" w:rsidRDefault="00102237" w:rsidP="00102237">
      <w:pPr>
        <w:rPr>
          <w:rFonts w:ascii="Segoe UI" w:hAnsi="Segoe UI" w:cs="Segoe UI"/>
          <w:color w:val="333333"/>
          <w:sz w:val="20"/>
          <w:szCs w:val="20"/>
          <w:shd w:val="clear" w:color="auto" w:fill="FFFFFF"/>
        </w:rPr>
      </w:pPr>
    </w:p>
    <w:p w14:paraId="0FF4AB63" w14:textId="1EE3BF3E" w:rsidR="00102237" w:rsidRDefault="00102237" w:rsidP="00102237">
      <w:pPr>
        <w:rPr>
          <w:rFonts w:ascii="Segoe UI" w:hAnsi="Segoe UI" w:cs="Segoe UI"/>
          <w:color w:val="333333"/>
          <w:sz w:val="20"/>
          <w:szCs w:val="20"/>
          <w:shd w:val="clear" w:color="auto" w:fill="FFFFFF"/>
        </w:rPr>
      </w:pPr>
      <w:r>
        <w:rPr>
          <w:rFonts w:ascii="Segoe UI" w:hAnsi="Segoe UI" w:cs="Segoe UI"/>
          <w:color w:val="333333"/>
          <w:sz w:val="20"/>
          <w:szCs w:val="20"/>
          <w:shd w:val="clear" w:color="auto" w:fill="FFFFFF"/>
        </w:rPr>
        <w:t>The traits box now looks like this:</w:t>
      </w:r>
    </w:p>
    <w:p w14:paraId="385FBEFF" w14:textId="77777777" w:rsidR="00102237" w:rsidRDefault="00102237" w:rsidP="00102237">
      <w:pPr>
        <w:rPr>
          <w:lang w:val="en-CA"/>
        </w:rPr>
      </w:pPr>
      <w:r>
        <w:drawing>
          <wp:inline distT="0" distB="0" distL="0" distR="0" wp14:anchorId="2E9127D0" wp14:editId="5593EDE3">
            <wp:extent cx="5350803" cy="390906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394979" cy="3941333"/>
                    </a:xfrm>
                    <a:prstGeom prst="rect">
                      <a:avLst/>
                    </a:prstGeom>
                  </pic:spPr>
                </pic:pic>
              </a:graphicData>
            </a:graphic>
          </wp:inline>
        </w:drawing>
      </w:r>
    </w:p>
    <w:p w14:paraId="4C2F01CC" w14:textId="77777777" w:rsidR="00102237" w:rsidRDefault="00102237" w:rsidP="00102237">
      <w:pPr>
        <w:pStyle w:val="Heading2"/>
        <w:rPr>
          <w:lang w:val="en-CA"/>
        </w:rPr>
      </w:pPr>
      <w:bookmarkStart w:id="71" w:name="_Toc51074513"/>
      <w:bookmarkStart w:id="72" w:name="_Toc52544236"/>
      <w:r>
        <w:rPr>
          <w:lang w:val="en-CA"/>
        </w:rPr>
        <w:t>Prepare seed and planting labels</w:t>
      </w:r>
      <w:bookmarkEnd w:id="71"/>
      <w:bookmarkEnd w:id="72"/>
    </w:p>
    <w:p w14:paraId="4264BBB0" w14:textId="77777777" w:rsidR="00102237" w:rsidRDefault="00102237" w:rsidP="00102237">
      <w:pPr>
        <w:rPr>
          <w:lang w:val="en-CA"/>
        </w:rPr>
      </w:pPr>
      <w:r>
        <w:rPr>
          <w:lang w:val="en-CA"/>
        </w:rPr>
        <w:t>To prepare seed for a study you must select the plots for which you wish to prepare the seed.</w:t>
      </w:r>
    </w:p>
    <w:p w14:paraId="2D811AD7" w14:textId="77777777" w:rsidR="00102237" w:rsidRDefault="00102237" w:rsidP="00102237">
      <w:pPr>
        <w:rPr>
          <w:lang w:val="en-CA"/>
        </w:rPr>
      </w:pPr>
      <w:r>
        <w:rPr>
          <w:lang w:val="en-CA"/>
        </w:rPr>
        <w:t>To select all plots you must from the Observation sheet you must set the Select Environment box to All environmebts and check the Select all pages checkbox:</w:t>
      </w:r>
      <w:r>
        <w:drawing>
          <wp:inline distT="0" distB="0" distL="0" distR="0" wp14:anchorId="5153825D" wp14:editId="0BBD0068">
            <wp:extent cx="5943600" cy="164147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1641475"/>
                    </a:xfrm>
                    <a:prstGeom prst="rect">
                      <a:avLst/>
                    </a:prstGeom>
                  </pic:spPr>
                </pic:pic>
              </a:graphicData>
            </a:graphic>
          </wp:inline>
        </w:drawing>
      </w:r>
    </w:p>
    <w:p w14:paraId="4CEF8405" w14:textId="77777777" w:rsidR="00102237" w:rsidRDefault="00102237" w:rsidP="00102237">
      <w:pPr>
        <w:rPr>
          <w:lang w:val="en-CA"/>
        </w:rPr>
      </w:pPr>
      <w:r>
        <w:rPr>
          <w:lang w:val="en-CA"/>
        </w:rPr>
        <w:t>We have 96 plots – 16 entries by 3 location  by 2 repliacations.</w:t>
      </w:r>
    </w:p>
    <w:p w14:paraId="1BA88C76" w14:textId="77777777" w:rsidR="00102237" w:rsidRDefault="00102237" w:rsidP="00102237">
      <w:pPr>
        <w:rPr>
          <w:lang w:val="en-CA"/>
        </w:rPr>
      </w:pPr>
      <w:r>
        <w:rPr>
          <w:lang w:val="en-CA"/>
        </w:rPr>
        <w:t>Next select Actions&gt;Observation unit options&gt;Prepare planting inventory:</w:t>
      </w:r>
    </w:p>
    <w:p w14:paraId="2C2139C6" w14:textId="77777777" w:rsidR="00102237" w:rsidRDefault="00102237" w:rsidP="00102237">
      <w:pPr>
        <w:rPr>
          <w:lang w:val="en-CA"/>
        </w:rPr>
      </w:pPr>
      <w:r>
        <w:drawing>
          <wp:inline distT="0" distB="0" distL="0" distR="0" wp14:anchorId="6CC5485B" wp14:editId="6775BC33">
            <wp:extent cx="4640580" cy="1537440"/>
            <wp:effectExtent l="0" t="0" r="7620" b="571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657703" cy="1543113"/>
                    </a:xfrm>
                    <a:prstGeom prst="rect">
                      <a:avLst/>
                    </a:prstGeom>
                  </pic:spPr>
                </pic:pic>
              </a:graphicData>
            </a:graphic>
          </wp:inline>
        </w:drawing>
      </w:r>
    </w:p>
    <w:p w14:paraId="11B22F88" w14:textId="77777777" w:rsidR="00102237" w:rsidRDefault="00102237" w:rsidP="00102237">
      <w:pPr>
        <w:rPr>
          <w:lang w:val="en-CA"/>
        </w:rPr>
      </w:pPr>
      <w:r>
        <w:rPr>
          <w:lang w:val="en-CA"/>
        </w:rPr>
        <w:t>The Prepare inventory form shows a box for specifying the amount of seed to pack per plot (packet) and a table showing the number of packets for each entry and the total seed amount specified for packing.</w:t>
      </w:r>
    </w:p>
    <w:p w14:paraId="7BD63CA2" w14:textId="77777777" w:rsidR="00102237" w:rsidRDefault="00102237" w:rsidP="00102237">
      <w:pPr>
        <w:rPr>
          <w:lang w:val="en-CA"/>
        </w:rPr>
      </w:pPr>
      <w:r>
        <w:drawing>
          <wp:inline distT="0" distB="0" distL="0" distR="0" wp14:anchorId="2AC1D528" wp14:editId="691B3732">
            <wp:extent cx="4950817" cy="2400300"/>
            <wp:effectExtent l="0" t="0" r="254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962452" cy="2405941"/>
                    </a:xfrm>
                    <a:prstGeom prst="rect">
                      <a:avLst/>
                    </a:prstGeom>
                  </pic:spPr>
                </pic:pic>
              </a:graphicData>
            </a:graphic>
          </wp:inline>
        </w:drawing>
      </w:r>
    </w:p>
    <w:p w14:paraId="64E116F3" w14:textId="77777777" w:rsidR="00102237" w:rsidRDefault="00102237" w:rsidP="00102237">
      <w:pPr>
        <w:rPr>
          <w:lang w:val="en-CA"/>
        </w:rPr>
      </w:pPr>
      <w:r>
        <w:rPr>
          <w:lang w:val="en-CA"/>
        </w:rPr>
        <w:t xml:space="preserve">You can add a note at the bottom of the form and if you are the one to do the packing you can </w:t>
      </w:r>
      <w:r w:rsidRPr="00275F69">
        <w:rPr>
          <w:b/>
          <w:bCs/>
          <w:lang w:val="en-CA"/>
        </w:rPr>
        <w:t>Commit the withdrawal on saving</w:t>
      </w:r>
      <w:r>
        <w:rPr>
          <w:lang w:val="en-CA"/>
        </w:rPr>
        <w:t xml:space="preserve">. (If a store manager will do the packing you should not check the </w:t>
      </w:r>
      <w:r w:rsidRPr="00275F69">
        <w:rPr>
          <w:b/>
          <w:bCs/>
          <w:lang w:val="en-CA"/>
        </w:rPr>
        <w:t>Commit withdrawal on saving</w:t>
      </w:r>
      <w:r>
        <w:rPr>
          <w:lang w:val="en-CA"/>
        </w:rPr>
        <w:t xml:space="preserve"> checkbox because the store manager will commit the transaction when the packing is complete). Click </w:t>
      </w:r>
      <w:r w:rsidRPr="00275F69">
        <w:rPr>
          <w:b/>
          <w:bCs/>
          <w:lang w:val="en-CA"/>
        </w:rPr>
        <w:t>Confirm</w:t>
      </w:r>
      <w:r>
        <w:rPr>
          <w:lang w:val="en-CA"/>
        </w:rPr>
        <w:t>.</w:t>
      </w:r>
    </w:p>
    <w:p w14:paraId="2A3A4B1C" w14:textId="77777777" w:rsidR="00102237" w:rsidRDefault="00102237" w:rsidP="00102237">
      <w:pPr>
        <w:rPr>
          <w:lang w:val="en-CA"/>
        </w:rPr>
      </w:pPr>
      <w:r>
        <w:drawing>
          <wp:inline distT="0" distB="0" distL="0" distR="0" wp14:anchorId="542166EF" wp14:editId="2076BCA3">
            <wp:extent cx="4084320" cy="139678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114222" cy="1407011"/>
                    </a:xfrm>
                    <a:prstGeom prst="rect">
                      <a:avLst/>
                    </a:prstGeom>
                  </pic:spPr>
                </pic:pic>
              </a:graphicData>
            </a:graphic>
          </wp:inline>
        </w:drawing>
      </w:r>
    </w:p>
    <w:p w14:paraId="19603B0E" w14:textId="77777777" w:rsidR="00102237" w:rsidRDefault="00102237" w:rsidP="00102237">
      <w:pPr>
        <w:rPr>
          <w:lang w:val="en-CA"/>
        </w:rPr>
      </w:pPr>
      <w:r>
        <w:rPr>
          <w:lang w:val="en-CA"/>
        </w:rPr>
        <w:t>A new tab called inventory has been added to the study showing the seed preparation transactions.</w:t>
      </w:r>
    </w:p>
    <w:p w14:paraId="1BC63F50" w14:textId="77777777" w:rsidR="00102237" w:rsidRDefault="00102237" w:rsidP="00102237">
      <w:pPr>
        <w:rPr>
          <w:lang w:val="en-CA"/>
        </w:rPr>
      </w:pPr>
      <w:r>
        <w:drawing>
          <wp:inline distT="0" distB="0" distL="0" distR="0" wp14:anchorId="062F7C94" wp14:editId="66CAF88E">
            <wp:extent cx="5039833" cy="2407920"/>
            <wp:effectExtent l="0" t="0" r="889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048913" cy="2412258"/>
                    </a:xfrm>
                    <a:prstGeom prst="rect">
                      <a:avLst/>
                    </a:prstGeom>
                  </pic:spPr>
                </pic:pic>
              </a:graphicData>
            </a:graphic>
          </wp:inline>
        </w:drawing>
      </w:r>
    </w:p>
    <w:p w14:paraId="1F778E85" w14:textId="77777777" w:rsidR="00102237" w:rsidRDefault="00102237" w:rsidP="00102237">
      <w:pPr>
        <w:rPr>
          <w:lang w:val="en-CA"/>
        </w:rPr>
      </w:pPr>
      <w:r>
        <w:rPr>
          <w:lang w:val="en-CA"/>
        </w:rPr>
        <w:t>To prepare planting labels select Actions&gt;Design and planning options&gt;Create planting labels:</w:t>
      </w:r>
    </w:p>
    <w:p w14:paraId="48A34F78" w14:textId="77777777" w:rsidR="00102237" w:rsidRDefault="00102237" w:rsidP="00102237">
      <w:pPr>
        <w:rPr>
          <w:lang w:val="en-CA"/>
        </w:rPr>
      </w:pPr>
      <w:r>
        <w:drawing>
          <wp:inline distT="0" distB="0" distL="0" distR="0" wp14:anchorId="13AE41AC" wp14:editId="1F1A0E0C">
            <wp:extent cx="3261360" cy="1198416"/>
            <wp:effectExtent l="0" t="0" r="0" b="190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286822" cy="1207772"/>
                    </a:xfrm>
                    <a:prstGeom prst="rect">
                      <a:avLst/>
                    </a:prstGeom>
                  </pic:spPr>
                </pic:pic>
              </a:graphicData>
            </a:graphic>
          </wp:inline>
        </w:drawing>
      </w:r>
    </w:p>
    <w:p w14:paraId="3C2C8F8D" w14:textId="77777777" w:rsidR="00102237" w:rsidRDefault="00102237" w:rsidP="00102237">
      <w:pPr>
        <w:rPr>
          <w:lang w:val="en-CA"/>
        </w:rPr>
      </w:pPr>
      <w:r>
        <w:rPr>
          <w:lang w:val="en-CA"/>
        </w:rPr>
        <w:t>On the Export Data form, select Excel Data for the Output format and then drag the following variables to the Selected Fields box: Lot UID, Stock id, DESIGNATION, ENTRY_NO (these variables say where the seed is to come from) then add Study Name, LOCATION_NAME, PLOT_NO and PLOT OBS_UNIT_ID (and these variables say where it is going).</w:t>
      </w:r>
    </w:p>
    <w:p w14:paraId="148BEFB7" w14:textId="77777777" w:rsidR="00102237" w:rsidRDefault="00102237" w:rsidP="00102237">
      <w:pPr>
        <w:rPr>
          <w:lang w:val="en-CA"/>
        </w:rPr>
      </w:pPr>
      <w:r>
        <w:drawing>
          <wp:inline distT="0" distB="0" distL="0" distR="0" wp14:anchorId="45999C6E" wp14:editId="3112F909">
            <wp:extent cx="5943600" cy="3786505"/>
            <wp:effectExtent l="0" t="0" r="0" b="444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3600" cy="3786505"/>
                    </a:xfrm>
                    <a:prstGeom prst="rect">
                      <a:avLst/>
                    </a:prstGeom>
                  </pic:spPr>
                </pic:pic>
              </a:graphicData>
            </a:graphic>
          </wp:inline>
        </w:drawing>
      </w:r>
    </w:p>
    <w:p w14:paraId="5777EAA3" w14:textId="77777777" w:rsidR="00102237" w:rsidRDefault="00102237" w:rsidP="00102237">
      <w:pPr>
        <w:rPr>
          <w:lang w:val="en-CA"/>
        </w:rPr>
      </w:pPr>
      <w:r>
        <w:rPr>
          <w:lang w:val="en-CA"/>
        </w:rPr>
        <w:t>You can save the setup for futire use with the name SeedPrep and then click Export to generate the labels file.</w:t>
      </w:r>
    </w:p>
    <w:p w14:paraId="2E716108" w14:textId="77777777" w:rsidR="00102237" w:rsidRDefault="00102237" w:rsidP="00102237">
      <w:pPr>
        <w:rPr>
          <w:lang w:val="en-CA"/>
        </w:rPr>
      </w:pPr>
      <w:r>
        <w:drawing>
          <wp:inline distT="0" distB="0" distL="0" distR="0" wp14:anchorId="3FE89647" wp14:editId="58D9EA9F">
            <wp:extent cx="3924300" cy="109469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947772" cy="1101243"/>
                    </a:xfrm>
                    <a:prstGeom prst="rect">
                      <a:avLst/>
                    </a:prstGeom>
                  </pic:spPr>
                </pic:pic>
              </a:graphicData>
            </a:graphic>
          </wp:inline>
        </w:drawing>
      </w:r>
    </w:p>
    <w:p w14:paraId="4EA4465F" w14:textId="77777777" w:rsidR="00102237" w:rsidRDefault="00102237" w:rsidP="00102237">
      <w:pPr>
        <w:rPr>
          <w:lang w:val="en-CA"/>
        </w:rPr>
      </w:pPr>
    </w:p>
    <w:p w14:paraId="0F2C9BE2" w14:textId="7D25988B" w:rsidR="00102237" w:rsidRDefault="00102237" w:rsidP="00102237">
      <w:pPr>
        <w:rPr>
          <w:lang w:val="en-CA"/>
        </w:rPr>
      </w:pPr>
      <w:r>
        <w:rPr>
          <w:lang w:val="en-CA"/>
        </w:rPr>
        <w:t>Now the labels should be pinted with a label printing software such as Microsoft Word Mail-merge function. However the label records are currently in plot withing location order, and for the packing process you want to have all the labels for each entry together. You can achieve this order by sorting the excel she</w:t>
      </w:r>
      <w:r w:rsidR="00F715E8">
        <w:rPr>
          <w:lang w:val="en-CA"/>
        </w:rPr>
        <w:t>e</w:t>
      </w:r>
      <w:r>
        <w:rPr>
          <w:lang w:val="en-CA"/>
        </w:rPr>
        <w:t>t on Entry_NO before you print the labels with mail-merge.</w:t>
      </w:r>
    </w:p>
    <w:p w14:paraId="3D64D9C2" w14:textId="0028C218" w:rsidR="00102237" w:rsidRDefault="00102237" w:rsidP="00102237">
      <w:pPr>
        <w:rPr>
          <w:lang w:val="en-CA"/>
        </w:rPr>
      </w:pPr>
      <w:r>
        <w:rPr>
          <w:lang w:val="en-CA"/>
        </w:rPr>
        <w:t xml:space="preserve">The fields Lot UID an/or PLOT OBS_UNIT_ID can be printed as barcodes </w:t>
      </w:r>
      <w:r w:rsidR="008322C7">
        <w:rPr>
          <w:lang w:val="en-CA"/>
        </w:rPr>
        <w:t>to</w:t>
      </w:r>
      <w:r>
        <w:rPr>
          <w:lang w:val="en-CA"/>
        </w:rPr>
        <w:t xml:space="preserve"> facilitate bar code use in packing, sorting and planting.</w:t>
      </w:r>
    </w:p>
    <w:p w14:paraId="6102CB34" w14:textId="77777777" w:rsidR="00102237" w:rsidRDefault="00102237" w:rsidP="00102237">
      <w:pPr>
        <w:rPr>
          <w:lang w:val="en-CA"/>
        </w:rPr>
      </w:pPr>
      <w:r>
        <w:drawing>
          <wp:inline distT="0" distB="0" distL="0" distR="0" wp14:anchorId="3B0AC4E2" wp14:editId="272FD3E4">
            <wp:extent cx="5204460" cy="2150733"/>
            <wp:effectExtent l="0" t="0" r="0" b="254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220499" cy="2157361"/>
                    </a:xfrm>
                    <a:prstGeom prst="rect">
                      <a:avLst/>
                    </a:prstGeom>
                  </pic:spPr>
                </pic:pic>
              </a:graphicData>
            </a:graphic>
          </wp:inline>
        </w:drawing>
      </w:r>
    </w:p>
    <w:p w14:paraId="433A8107" w14:textId="77777777" w:rsidR="00102237" w:rsidRDefault="00102237" w:rsidP="00102237">
      <w:pPr>
        <w:pStyle w:val="Heading2"/>
        <w:rPr>
          <w:lang w:val="en-CA"/>
        </w:rPr>
      </w:pPr>
      <w:bookmarkStart w:id="73" w:name="_Toc51074514"/>
      <w:bookmarkStart w:id="74" w:name="_Toc52544237"/>
      <w:r>
        <w:rPr>
          <w:lang w:val="en-CA"/>
        </w:rPr>
        <w:t>Set up sub sample units to collect sampling data from plots</w:t>
      </w:r>
      <w:bookmarkEnd w:id="73"/>
      <w:bookmarkEnd w:id="74"/>
    </w:p>
    <w:p w14:paraId="3674BC0A" w14:textId="77777777" w:rsidR="00102237" w:rsidRDefault="00102237" w:rsidP="00102237">
      <w:pPr>
        <w:rPr>
          <w:lang w:val="en-CA"/>
        </w:rPr>
      </w:pPr>
      <w:r>
        <w:rPr>
          <w:lang w:val="en-CA"/>
        </w:rPr>
        <w:t>The BMS is able to have sub-sample observations sheets for the collection of data from multiple samples from each plots. To set up a sub-sample observation sheet, open the trial in the trial manager and select Actions&gt;Observation unit options&gt;Create sub-observation units:</w:t>
      </w:r>
    </w:p>
    <w:p w14:paraId="375EA4F3" w14:textId="77777777" w:rsidR="00102237" w:rsidRDefault="00102237" w:rsidP="00102237">
      <w:pPr>
        <w:rPr>
          <w:lang w:val="en-CA"/>
        </w:rPr>
      </w:pPr>
      <w:r>
        <w:drawing>
          <wp:inline distT="0" distB="0" distL="0" distR="0" wp14:anchorId="70E097BC" wp14:editId="7329F331">
            <wp:extent cx="3009900" cy="1382776"/>
            <wp:effectExtent l="0" t="0" r="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098658" cy="1423552"/>
                    </a:xfrm>
                    <a:prstGeom prst="rect">
                      <a:avLst/>
                    </a:prstGeom>
                  </pic:spPr>
                </pic:pic>
              </a:graphicData>
            </a:graphic>
          </wp:inline>
        </w:drawing>
      </w:r>
    </w:p>
    <w:p w14:paraId="44EAC589" w14:textId="77777777" w:rsidR="00102237" w:rsidRDefault="00102237" w:rsidP="00102237">
      <w:pPr>
        <w:rPr>
          <w:lang w:val="en-CA"/>
        </w:rPr>
      </w:pPr>
      <w:r>
        <w:rPr>
          <w:lang w:val="en-CA"/>
        </w:rPr>
        <w:t>Select the type of sub observation units you want. In our case Plants:</w:t>
      </w:r>
    </w:p>
    <w:p w14:paraId="7DA8E8A4" w14:textId="77777777" w:rsidR="00102237" w:rsidRDefault="00102237" w:rsidP="00102237">
      <w:pPr>
        <w:rPr>
          <w:lang w:val="en-CA"/>
        </w:rPr>
      </w:pPr>
      <w:r>
        <w:drawing>
          <wp:inline distT="0" distB="0" distL="0" distR="0" wp14:anchorId="2B638E39" wp14:editId="2553D815">
            <wp:extent cx="3002280" cy="1723745"/>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061868" cy="1757957"/>
                    </a:xfrm>
                    <a:prstGeom prst="rect">
                      <a:avLst/>
                    </a:prstGeom>
                  </pic:spPr>
                </pic:pic>
              </a:graphicData>
            </a:graphic>
          </wp:inline>
        </w:drawing>
      </w:r>
    </w:p>
    <w:p w14:paraId="53F1CD8B" w14:textId="77777777" w:rsidR="00102237" w:rsidRDefault="00102237" w:rsidP="00102237">
      <w:pPr>
        <w:rPr>
          <w:lang w:val="en-CA"/>
        </w:rPr>
      </w:pPr>
      <w:r>
        <w:rPr>
          <w:lang w:val="en-CA"/>
        </w:rPr>
        <w:t xml:space="preserve">Specify a name for the subsample data sheet – we use PlantData, specify the number of plants to be sampled from each plot – 5 in our case, allow the variable to number the plants to be called PLANT_NO, and select all locations for sub-sampling. Click </w:t>
      </w:r>
      <w:r w:rsidRPr="00C16DF2">
        <w:rPr>
          <w:b/>
          <w:bCs/>
          <w:lang w:val="en-CA"/>
        </w:rPr>
        <w:t>Save</w:t>
      </w:r>
      <w:r>
        <w:rPr>
          <w:lang w:val="en-CA"/>
        </w:rPr>
        <w:t>.</w:t>
      </w:r>
    </w:p>
    <w:p w14:paraId="7E6731F9" w14:textId="77777777" w:rsidR="00102237" w:rsidRDefault="00102237" w:rsidP="00102237">
      <w:pPr>
        <w:rPr>
          <w:lang w:val="en-CA"/>
        </w:rPr>
      </w:pPr>
      <w:r>
        <w:drawing>
          <wp:inline distT="0" distB="0" distL="0" distR="0" wp14:anchorId="1C955A06" wp14:editId="28AB5B18">
            <wp:extent cx="4023360" cy="412351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028421" cy="4128701"/>
                    </a:xfrm>
                    <a:prstGeom prst="rect">
                      <a:avLst/>
                    </a:prstGeom>
                  </pic:spPr>
                </pic:pic>
              </a:graphicData>
            </a:graphic>
          </wp:inline>
        </w:drawing>
      </w:r>
    </w:p>
    <w:p w14:paraId="57F50D8C" w14:textId="77777777" w:rsidR="00102237" w:rsidRDefault="00102237" w:rsidP="00102237">
      <w:pPr>
        <w:rPr>
          <w:lang w:val="en-CA"/>
        </w:rPr>
      </w:pPr>
      <w:r>
        <w:rPr>
          <w:lang w:val="en-CA"/>
        </w:rPr>
        <w:t>A new tab has been added to the study with one row for each sub-sample unit, indexed by Plant_NO within Plot.</w:t>
      </w:r>
    </w:p>
    <w:p w14:paraId="6F15A9DE" w14:textId="77777777" w:rsidR="00102237" w:rsidRDefault="00102237" w:rsidP="00102237">
      <w:pPr>
        <w:rPr>
          <w:lang w:val="en-CA"/>
        </w:rPr>
      </w:pPr>
      <w:r>
        <w:drawing>
          <wp:inline distT="0" distB="0" distL="0" distR="0" wp14:anchorId="50D26310" wp14:editId="322F3142">
            <wp:extent cx="5280660" cy="2814659"/>
            <wp:effectExtent l="0" t="0" r="0" b="508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296896" cy="2823313"/>
                    </a:xfrm>
                    <a:prstGeom prst="rect">
                      <a:avLst/>
                    </a:prstGeom>
                  </pic:spPr>
                </pic:pic>
              </a:graphicData>
            </a:graphic>
          </wp:inline>
        </w:drawing>
      </w:r>
    </w:p>
    <w:p w14:paraId="2D22AD13" w14:textId="77777777" w:rsidR="00102237" w:rsidRDefault="00102237" w:rsidP="00102237">
      <w:pPr>
        <w:rPr>
          <w:lang w:val="en-CA"/>
        </w:rPr>
      </w:pPr>
      <w:r>
        <w:rPr>
          <w:lang w:val="en-CA"/>
        </w:rPr>
        <w:t>Now we need to add traits to be measured on the sampling units. Click Add opposite the Traits section and search for plant height, choose PLTGHG – Plant height at maturity, cm. This variable will be added to the PlantData observation tab.</w:t>
      </w:r>
    </w:p>
    <w:p w14:paraId="26567C75" w14:textId="77777777" w:rsidR="00102237" w:rsidRDefault="00102237" w:rsidP="00102237">
      <w:pPr>
        <w:rPr>
          <w:lang w:val="en-CA"/>
        </w:rPr>
      </w:pPr>
      <w:r>
        <w:rPr>
          <w:lang w:val="en-CA"/>
        </w:rPr>
        <w:t xml:space="preserve">Now return to the Observation tab and add a new trait to the plot level observations - </w:t>
      </w:r>
      <w:r w:rsidRPr="00C16DF2">
        <w:rPr>
          <w:lang w:val="en-CA"/>
        </w:rPr>
        <w:t>PlntHt_Av_cm</w:t>
      </w:r>
      <w:r>
        <w:rPr>
          <w:lang w:val="en-CA"/>
        </w:rPr>
        <w:t>;</w:t>
      </w:r>
      <w:r>
        <w:rPr>
          <w:lang w:val="en-CA"/>
        </w:rPr>
        <w:br/>
      </w:r>
      <w:r>
        <w:drawing>
          <wp:inline distT="0" distB="0" distL="0" distR="0" wp14:anchorId="57817FA6" wp14:editId="1E0AF8DF">
            <wp:extent cx="4853940" cy="2075371"/>
            <wp:effectExtent l="0" t="0" r="3810" b="127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932059" cy="2108772"/>
                    </a:xfrm>
                    <a:prstGeom prst="rect">
                      <a:avLst/>
                    </a:prstGeom>
                  </pic:spPr>
                </pic:pic>
              </a:graphicData>
            </a:graphic>
          </wp:inline>
        </w:drawing>
      </w:r>
    </w:p>
    <w:p w14:paraId="5EF16414" w14:textId="77777777" w:rsidR="00102237" w:rsidRDefault="00102237" w:rsidP="00102237">
      <w:pPr>
        <w:rPr>
          <w:lang w:val="en-CA"/>
        </w:rPr>
      </w:pPr>
      <w:r>
        <w:rPr>
          <w:lang w:val="en-CA"/>
        </w:rPr>
        <w:t>This variable has a formula – avg(PLTHGT) which we can used to average the sample plant values.</w:t>
      </w:r>
    </w:p>
    <w:p w14:paraId="6D99295B" w14:textId="77777777" w:rsidR="00102237" w:rsidRDefault="00102237" w:rsidP="00102237">
      <w:pPr>
        <w:rPr>
          <w:lang w:val="en-CA"/>
        </w:rPr>
      </w:pPr>
      <w:r>
        <w:rPr>
          <w:lang w:val="en-CA"/>
        </w:rPr>
        <w:t>To collect the sub sample data you must export a study book for the sub sample dataset which we will do later.</w:t>
      </w:r>
    </w:p>
    <w:p w14:paraId="27D47CF3" w14:textId="77777777" w:rsidR="00102237" w:rsidRDefault="00102237" w:rsidP="00102237">
      <w:pPr>
        <w:pStyle w:val="Heading2"/>
        <w:rPr>
          <w:lang w:val="en-CA"/>
        </w:rPr>
      </w:pPr>
      <w:bookmarkStart w:id="75" w:name="_Toc51074515"/>
      <w:bookmarkStart w:id="76" w:name="_Toc52544238"/>
      <w:r>
        <w:rPr>
          <w:lang w:val="en-CA"/>
        </w:rPr>
        <w:t>Export the fieldbook, collect and load plot level data</w:t>
      </w:r>
      <w:bookmarkEnd w:id="75"/>
      <w:bookmarkEnd w:id="76"/>
    </w:p>
    <w:p w14:paraId="1DCA378B" w14:textId="77777777" w:rsidR="00102237" w:rsidRDefault="00102237" w:rsidP="00102237">
      <w:pPr>
        <w:rPr>
          <w:lang w:val="en-CA"/>
        </w:rPr>
      </w:pPr>
      <w:r>
        <w:rPr>
          <w:lang w:val="en-CA"/>
        </w:rPr>
        <w:t>Now we can suppose that the trials are all planted and so we can first fill on the SEEDING_DATE on the environments tab. Lets assume they were all planted arounf mid July.</w:t>
      </w:r>
    </w:p>
    <w:p w14:paraId="71C18AFD" w14:textId="77777777" w:rsidR="00102237" w:rsidRDefault="00102237" w:rsidP="00102237">
      <w:pPr>
        <w:rPr>
          <w:lang w:val="en-CA"/>
        </w:rPr>
      </w:pPr>
      <w:r>
        <w:drawing>
          <wp:inline distT="0" distB="0" distL="0" distR="0" wp14:anchorId="25FA3644" wp14:editId="0B008B79">
            <wp:extent cx="4914900" cy="1450841"/>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931102" cy="1455624"/>
                    </a:xfrm>
                    <a:prstGeom prst="rect">
                      <a:avLst/>
                    </a:prstGeom>
                  </pic:spPr>
                </pic:pic>
              </a:graphicData>
            </a:graphic>
          </wp:inline>
        </w:drawing>
      </w:r>
    </w:p>
    <w:p w14:paraId="28FDEE4B" w14:textId="77777777" w:rsidR="00102237" w:rsidRDefault="00102237" w:rsidP="00102237">
      <w:pPr>
        <w:rPr>
          <w:lang w:val="en-CA"/>
        </w:rPr>
      </w:pPr>
      <w:r>
        <w:rPr>
          <w:lang w:val="en-CA"/>
        </w:rPr>
        <w:t>Now select Actions&gt;Data collection options&gt;Export study book</w:t>
      </w:r>
    </w:p>
    <w:p w14:paraId="30AB79C1" w14:textId="77777777" w:rsidR="00102237" w:rsidRDefault="00102237" w:rsidP="00102237">
      <w:pPr>
        <w:rPr>
          <w:lang w:val="en-CA"/>
        </w:rPr>
      </w:pPr>
      <w:r>
        <w:drawing>
          <wp:inline distT="0" distB="0" distL="0" distR="0" wp14:anchorId="2EF36059" wp14:editId="49C4036F">
            <wp:extent cx="2842260" cy="1536074"/>
            <wp:effectExtent l="0" t="0" r="0"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883636" cy="1558435"/>
                    </a:xfrm>
                    <a:prstGeom prst="rect">
                      <a:avLst/>
                    </a:prstGeom>
                  </pic:spPr>
                </pic:pic>
              </a:graphicData>
            </a:graphic>
          </wp:inline>
        </w:drawing>
      </w:r>
    </w:p>
    <w:p w14:paraId="3D6AB808" w14:textId="77777777" w:rsidR="00102237" w:rsidRDefault="00102237" w:rsidP="00102237">
      <w:pPr>
        <w:rPr>
          <w:lang w:val="en-CA"/>
        </w:rPr>
      </w:pPr>
      <w:r>
        <w:rPr>
          <w:lang w:val="en-CA"/>
        </w:rPr>
        <w:t xml:space="preserve">Select Observations for export, then select </w:t>
      </w:r>
      <w:r w:rsidRPr="00CE6DAE">
        <w:rPr>
          <w:b/>
          <w:bCs/>
          <w:lang w:val="en-CA"/>
        </w:rPr>
        <w:t>Excel</w:t>
      </w:r>
      <w:r>
        <w:rPr>
          <w:lang w:val="en-CA"/>
        </w:rPr>
        <w:t xml:space="preserve"> for the export format and </w:t>
      </w:r>
      <w:r w:rsidRPr="00CE6DAE">
        <w:rPr>
          <w:b/>
          <w:bCs/>
          <w:lang w:val="en-CA"/>
        </w:rPr>
        <w:t xml:space="preserve">Plot </w:t>
      </w:r>
      <w:r w:rsidRPr="00CE6DAE">
        <w:rPr>
          <w:lang w:val="en-CA"/>
        </w:rPr>
        <w:t>Order and choose all environment for export</w:t>
      </w:r>
      <w:r>
        <w:rPr>
          <w:lang w:val="en-CA"/>
        </w:rPr>
        <w:t xml:space="preserve">. Click </w:t>
      </w:r>
      <w:r w:rsidRPr="00CE6DAE">
        <w:rPr>
          <w:b/>
          <w:bCs/>
          <w:lang w:val="en-CA"/>
        </w:rPr>
        <w:t>Export.</w:t>
      </w:r>
    </w:p>
    <w:p w14:paraId="4222D95B" w14:textId="77777777" w:rsidR="00102237" w:rsidRDefault="00102237" w:rsidP="00102237">
      <w:pPr>
        <w:rPr>
          <w:lang w:val="en-CA"/>
        </w:rPr>
      </w:pPr>
      <w:r>
        <w:drawing>
          <wp:inline distT="0" distB="0" distL="0" distR="0" wp14:anchorId="7FC48FA3" wp14:editId="32C76A02">
            <wp:extent cx="3165523" cy="341376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178856" cy="3428139"/>
                    </a:xfrm>
                    <a:prstGeom prst="rect">
                      <a:avLst/>
                    </a:prstGeom>
                  </pic:spPr>
                </pic:pic>
              </a:graphicData>
            </a:graphic>
          </wp:inline>
        </w:drawing>
      </w:r>
    </w:p>
    <w:p w14:paraId="4DF958B7" w14:textId="77777777" w:rsidR="00102237" w:rsidRDefault="00102237" w:rsidP="00102237">
      <w:pPr>
        <w:rPr>
          <w:lang w:val="en-CA"/>
        </w:rPr>
      </w:pPr>
      <w:r>
        <w:rPr>
          <w:lang w:val="en-CA"/>
        </w:rPr>
        <w:t>Three fieldbooks will be downloaded into a zip file. Extract the files from the zip and open the fieldbook for Mbe:</w:t>
      </w:r>
    </w:p>
    <w:p w14:paraId="71CD4A75" w14:textId="77777777" w:rsidR="00102237" w:rsidRDefault="00102237" w:rsidP="00102237">
      <w:pPr>
        <w:rPr>
          <w:lang w:val="en-CA"/>
        </w:rPr>
      </w:pPr>
      <w:r>
        <w:rPr>
          <w:lang w:val="en-CA"/>
        </w:rPr>
        <w:t>Each fieldbook has two sheeds, a Description sheet which describes what is on the Observation sheet, and the Observation sheet which will contain the data.</w:t>
      </w:r>
    </w:p>
    <w:p w14:paraId="6BAE4C82" w14:textId="77777777" w:rsidR="00102237" w:rsidRDefault="00102237" w:rsidP="00102237">
      <w:pPr>
        <w:rPr>
          <w:lang w:val="en-CA"/>
        </w:rPr>
      </w:pPr>
      <w:r>
        <w:rPr>
          <w:lang w:val="en-CA"/>
        </w:rPr>
        <w:t>Enter some plausable random data into the columns for FlwDate_50Flw_Date, GrYld_wgh_gplot, and GRMOIST. (Leave the other traits since these can be calculated by BMS).</w:t>
      </w:r>
    </w:p>
    <w:p w14:paraId="18BA078C" w14:textId="77777777" w:rsidR="00102237" w:rsidRDefault="00102237" w:rsidP="00102237">
      <w:pPr>
        <w:rPr>
          <w:lang w:val="en-CA"/>
        </w:rPr>
      </w:pPr>
      <w:r>
        <w:drawing>
          <wp:inline distT="0" distB="0" distL="0" distR="0" wp14:anchorId="273AAA11" wp14:editId="109B11C4">
            <wp:extent cx="5943600" cy="230822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43600" cy="2308225"/>
                    </a:xfrm>
                    <a:prstGeom prst="rect">
                      <a:avLst/>
                    </a:prstGeom>
                  </pic:spPr>
                </pic:pic>
              </a:graphicData>
            </a:graphic>
          </wp:inline>
        </w:drawing>
      </w:r>
    </w:p>
    <w:p w14:paraId="33C04420" w14:textId="77777777" w:rsidR="00102237" w:rsidRDefault="00102237" w:rsidP="00102237">
      <w:pPr>
        <w:rPr>
          <w:lang w:val="en-CA"/>
        </w:rPr>
      </w:pPr>
      <w:r>
        <w:rPr>
          <w:lang w:val="en-CA"/>
        </w:rPr>
        <w:t>Save the fieldbook.</w:t>
      </w:r>
    </w:p>
    <w:p w14:paraId="7202574A" w14:textId="77777777" w:rsidR="00102237" w:rsidRDefault="00102237" w:rsidP="00102237">
      <w:pPr>
        <w:rPr>
          <w:lang w:val="en-CA"/>
        </w:rPr>
      </w:pPr>
      <w:r>
        <w:rPr>
          <w:lang w:val="en-CA"/>
        </w:rPr>
        <w:t>Select Actions&gt;Data collection options&gt;Import Observations</w:t>
      </w:r>
    </w:p>
    <w:p w14:paraId="5EDB9FA7" w14:textId="77777777" w:rsidR="00102237" w:rsidRDefault="00102237" w:rsidP="00102237">
      <w:pPr>
        <w:rPr>
          <w:lang w:val="en-CA"/>
        </w:rPr>
      </w:pPr>
      <w:r>
        <w:drawing>
          <wp:inline distT="0" distB="0" distL="0" distR="0" wp14:anchorId="28053989" wp14:editId="6B7D127C">
            <wp:extent cx="2583180" cy="1396057"/>
            <wp:effectExtent l="0" t="0" r="762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637859" cy="1425608"/>
                    </a:xfrm>
                    <a:prstGeom prst="rect">
                      <a:avLst/>
                    </a:prstGeom>
                  </pic:spPr>
                </pic:pic>
              </a:graphicData>
            </a:graphic>
          </wp:inline>
        </w:drawing>
      </w:r>
    </w:p>
    <w:p w14:paraId="2A88A78E" w14:textId="77777777" w:rsidR="00102237" w:rsidRDefault="00102237" w:rsidP="00102237">
      <w:pPr>
        <w:rPr>
          <w:lang w:val="en-CA"/>
        </w:rPr>
      </w:pPr>
      <w:r>
        <w:rPr>
          <w:lang w:val="en-CA"/>
        </w:rPr>
        <w:t>Click continue for Observations and then browse to the file just saved:</w:t>
      </w:r>
    </w:p>
    <w:p w14:paraId="5790BCEA" w14:textId="77777777" w:rsidR="00102237" w:rsidRDefault="00102237" w:rsidP="00102237">
      <w:pPr>
        <w:rPr>
          <w:lang w:val="en-CA"/>
        </w:rPr>
      </w:pPr>
      <w:r>
        <w:drawing>
          <wp:inline distT="0" distB="0" distL="0" distR="0" wp14:anchorId="383B1775" wp14:editId="4DFFB972">
            <wp:extent cx="4038600" cy="2049072"/>
            <wp:effectExtent l="0" t="0" r="0" b="889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054778" cy="2057280"/>
                    </a:xfrm>
                    <a:prstGeom prst="rect">
                      <a:avLst/>
                    </a:prstGeom>
                  </pic:spPr>
                </pic:pic>
              </a:graphicData>
            </a:graphic>
          </wp:inline>
        </w:drawing>
      </w:r>
    </w:p>
    <w:p w14:paraId="66AC3E0A" w14:textId="77777777" w:rsidR="00102237" w:rsidRDefault="00102237" w:rsidP="00102237">
      <w:pPr>
        <w:rPr>
          <w:b/>
          <w:bCs/>
          <w:lang w:val="en-CA"/>
        </w:rPr>
      </w:pPr>
      <w:r>
        <w:rPr>
          <w:lang w:val="en-CA"/>
        </w:rPr>
        <w:t xml:space="preserve">Click </w:t>
      </w:r>
      <w:r w:rsidRPr="0035354A">
        <w:rPr>
          <w:b/>
          <w:bCs/>
          <w:lang w:val="en-CA"/>
        </w:rPr>
        <w:t>Import</w:t>
      </w:r>
    </w:p>
    <w:p w14:paraId="78D4E816" w14:textId="77777777" w:rsidR="00102237" w:rsidRDefault="00102237" w:rsidP="00102237">
      <w:pPr>
        <w:rPr>
          <w:lang w:val="en-CA"/>
        </w:rPr>
      </w:pPr>
      <w:r w:rsidRPr="0035354A">
        <w:rPr>
          <w:lang w:val="en-CA"/>
        </w:rPr>
        <w:t>The data from the fieldbook will be moved into a staging area on the Observation sheet awaiting your approval.</w:t>
      </w:r>
    </w:p>
    <w:p w14:paraId="1AD887C2" w14:textId="77777777" w:rsidR="00102237" w:rsidRDefault="00102237" w:rsidP="00102237">
      <w:pPr>
        <w:rPr>
          <w:lang w:val="en-CA"/>
        </w:rPr>
      </w:pPr>
      <w:r>
        <w:drawing>
          <wp:inline distT="0" distB="0" distL="0" distR="0" wp14:anchorId="667A315D" wp14:editId="78C4ACA6">
            <wp:extent cx="2849880" cy="2297867"/>
            <wp:effectExtent l="0" t="0" r="762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884124" cy="2325478"/>
                    </a:xfrm>
                    <a:prstGeom prst="rect">
                      <a:avLst/>
                    </a:prstGeom>
                  </pic:spPr>
                </pic:pic>
              </a:graphicData>
            </a:graphic>
          </wp:inline>
        </w:drawing>
      </w:r>
    </w:p>
    <w:p w14:paraId="7FDCE960" w14:textId="77777777" w:rsidR="00102237" w:rsidRPr="0035354A" w:rsidRDefault="00102237" w:rsidP="00102237">
      <w:pPr>
        <w:rPr>
          <w:lang w:val="en-CA"/>
        </w:rPr>
      </w:pPr>
    </w:p>
    <w:p w14:paraId="58F20827" w14:textId="77777777" w:rsidR="00102237" w:rsidRDefault="00102237" w:rsidP="00102237">
      <w:pPr>
        <w:rPr>
          <w:lang w:val="en-CA"/>
        </w:rPr>
      </w:pPr>
      <w:r>
        <w:rPr>
          <w:lang w:val="en-CA"/>
        </w:rPr>
        <w:t>Any out of range data will be flagged and you can discard the whole dataset or correct the flagged entries. But if the data look good you click</w:t>
      </w:r>
      <w:r w:rsidRPr="0035354A">
        <w:rPr>
          <w:b/>
          <w:bCs/>
          <w:lang w:val="en-CA"/>
        </w:rPr>
        <w:t xml:space="preserve"> Accept</w:t>
      </w:r>
      <w:r>
        <w:rPr>
          <w:lang w:val="en-CA"/>
        </w:rPr>
        <w:t xml:space="preserve"> and it is transferred into the study database.</w:t>
      </w:r>
    </w:p>
    <w:p w14:paraId="582F98CF" w14:textId="77777777" w:rsidR="00102237" w:rsidRDefault="00102237" w:rsidP="00102237">
      <w:pPr>
        <w:pStyle w:val="Heading2"/>
        <w:rPr>
          <w:lang w:val="en-CA"/>
        </w:rPr>
      </w:pPr>
      <w:bookmarkStart w:id="77" w:name="_Toc51074516"/>
      <w:bookmarkStart w:id="78" w:name="_Toc52544239"/>
      <w:r>
        <w:rPr>
          <w:lang w:val="en-CA"/>
        </w:rPr>
        <w:t>Export a Studybook for the sub sample data and load the values</w:t>
      </w:r>
      <w:bookmarkEnd w:id="77"/>
      <w:bookmarkEnd w:id="78"/>
    </w:p>
    <w:p w14:paraId="35061278" w14:textId="77777777" w:rsidR="00102237" w:rsidRDefault="00102237" w:rsidP="00102237">
      <w:pPr>
        <w:rPr>
          <w:lang w:val="en-CA"/>
        </w:rPr>
      </w:pPr>
      <w:r>
        <w:rPr>
          <w:lang w:val="en-CA"/>
        </w:rPr>
        <w:t>Since our study has a sub-sample dataset called PlantData we need to export a study book for this dataset and collect that data. Select Actions&gt;Data collection options&gt;Export studybook.</w:t>
      </w:r>
    </w:p>
    <w:p w14:paraId="44FF5432" w14:textId="77777777" w:rsidR="00102237" w:rsidRDefault="00102237" w:rsidP="00102237">
      <w:pPr>
        <w:rPr>
          <w:lang w:val="en-CA"/>
        </w:rPr>
      </w:pPr>
      <w:r>
        <w:rPr>
          <w:lang w:val="en-CA"/>
        </w:rPr>
        <w:t>Then select the PlantData observation set for export:</w:t>
      </w:r>
    </w:p>
    <w:p w14:paraId="124DCA66" w14:textId="77777777" w:rsidR="00102237" w:rsidRDefault="00102237" w:rsidP="00102237">
      <w:pPr>
        <w:rPr>
          <w:lang w:val="en-CA"/>
        </w:rPr>
      </w:pPr>
      <w:r>
        <w:drawing>
          <wp:inline distT="0" distB="0" distL="0" distR="0" wp14:anchorId="2C2063C7" wp14:editId="71A08C5A">
            <wp:extent cx="3703320" cy="1622972"/>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79771" cy="1656476"/>
                    </a:xfrm>
                    <a:prstGeom prst="rect">
                      <a:avLst/>
                    </a:prstGeom>
                  </pic:spPr>
                </pic:pic>
              </a:graphicData>
            </a:graphic>
          </wp:inline>
        </w:drawing>
      </w:r>
    </w:p>
    <w:p w14:paraId="4D5A626D" w14:textId="77777777" w:rsidR="00102237" w:rsidRDefault="00102237" w:rsidP="00102237">
      <w:pPr>
        <w:rPr>
          <w:lang w:val="en-CA"/>
        </w:rPr>
      </w:pPr>
    </w:p>
    <w:p w14:paraId="1F7ED25B" w14:textId="77777777" w:rsidR="00102237" w:rsidRDefault="00102237" w:rsidP="00102237">
      <w:pPr>
        <w:rPr>
          <w:lang w:val="en-CA"/>
        </w:rPr>
      </w:pPr>
      <w:r>
        <w:rPr>
          <w:lang w:val="en-CA"/>
        </w:rPr>
        <w:t>You can export as CSV, Excel or KSU formatted files. We will just export as Excel and just for location Mbe.</w:t>
      </w:r>
    </w:p>
    <w:p w14:paraId="5F58AFF8" w14:textId="77777777" w:rsidR="00102237" w:rsidRDefault="00102237" w:rsidP="00102237">
      <w:pPr>
        <w:rPr>
          <w:lang w:val="en-CA"/>
        </w:rPr>
      </w:pPr>
      <w:r>
        <w:drawing>
          <wp:inline distT="0" distB="0" distL="0" distR="0" wp14:anchorId="37354857" wp14:editId="595E2432">
            <wp:extent cx="4343400" cy="4530871"/>
            <wp:effectExtent l="0" t="0" r="0" b="317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382617" cy="4571780"/>
                    </a:xfrm>
                    <a:prstGeom prst="rect">
                      <a:avLst/>
                    </a:prstGeom>
                  </pic:spPr>
                </pic:pic>
              </a:graphicData>
            </a:graphic>
          </wp:inline>
        </w:drawing>
      </w:r>
    </w:p>
    <w:p w14:paraId="68639ECC" w14:textId="77777777" w:rsidR="00102237" w:rsidRDefault="00102237" w:rsidP="00102237">
      <w:pPr>
        <w:rPr>
          <w:lang w:val="en-CA"/>
        </w:rPr>
      </w:pPr>
      <w:r>
        <w:rPr>
          <w:lang w:val="en-CA"/>
        </w:rPr>
        <w:t xml:space="preserve">The study book is named with the Study, Location, Dataset- </w:t>
      </w:r>
      <w:r w:rsidRPr="00D8117A">
        <w:rPr>
          <w:lang w:val="en-CA"/>
        </w:rPr>
        <w:t>CGM20PVTa-1_MBE_PLANT_PlantData.xls</w:t>
      </w:r>
      <w:r>
        <w:rPr>
          <w:lang w:val="en-CA"/>
        </w:rPr>
        <w:t>.</w:t>
      </w:r>
    </w:p>
    <w:p w14:paraId="54A6F00B" w14:textId="77777777" w:rsidR="00102237" w:rsidRDefault="00102237" w:rsidP="00102237">
      <w:pPr>
        <w:rPr>
          <w:lang w:val="en-CA"/>
        </w:rPr>
      </w:pPr>
      <w:r>
        <w:rPr>
          <w:lang w:val="en-CA"/>
        </w:rPr>
        <w:t>Collect the plant height data:</w:t>
      </w:r>
    </w:p>
    <w:p w14:paraId="2353CB90" w14:textId="77777777" w:rsidR="00102237" w:rsidRDefault="00102237" w:rsidP="00102237">
      <w:pPr>
        <w:rPr>
          <w:lang w:val="en-CA"/>
        </w:rPr>
      </w:pPr>
      <w:r>
        <w:drawing>
          <wp:inline distT="0" distB="0" distL="0" distR="0" wp14:anchorId="302F7D5E" wp14:editId="28E93F10">
            <wp:extent cx="5943600" cy="2814955"/>
            <wp:effectExtent l="0" t="0" r="0" b="444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3600" cy="2814955"/>
                    </a:xfrm>
                    <a:prstGeom prst="rect">
                      <a:avLst/>
                    </a:prstGeom>
                  </pic:spPr>
                </pic:pic>
              </a:graphicData>
            </a:graphic>
          </wp:inline>
        </w:drawing>
      </w:r>
    </w:p>
    <w:p w14:paraId="60B50690" w14:textId="77777777" w:rsidR="00102237" w:rsidRDefault="00102237" w:rsidP="00102237">
      <w:pPr>
        <w:rPr>
          <w:lang w:val="en-CA"/>
        </w:rPr>
      </w:pPr>
      <w:r>
        <w:rPr>
          <w:lang w:val="en-CA"/>
        </w:rPr>
        <w:t>Import the data – Actions&gt;Data collection options&gt;Import observations. Then select the PlantData datset.</w:t>
      </w:r>
    </w:p>
    <w:p w14:paraId="1BC9A572" w14:textId="77777777" w:rsidR="00102237" w:rsidRDefault="00102237" w:rsidP="00102237">
      <w:pPr>
        <w:rPr>
          <w:lang w:val="en-CA"/>
        </w:rPr>
      </w:pPr>
      <w:r>
        <w:drawing>
          <wp:inline distT="0" distB="0" distL="0" distR="0" wp14:anchorId="17252055" wp14:editId="0656165A">
            <wp:extent cx="3985260" cy="1631572"/>
            <wp:effectExtent l="0" t="0" r="0" b="698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00128" cy="1637659"/>
                    </a:xfrm>
                    <a:prstGeom prst="rect">
                      <a:avLst/>
                    </a:prstGeom>
                  </pic:spPr>
                </pic:pic>
              </a:graphicData>
            </a:graphic>
          </wp:inline>
        </w:drawing>
      </w:r>
    </w:p>
    <w:p w14:paraId="21DCC5CE" w14:textId="77777777" w:rsidR="00102237" w:rsidRDefault="00102237" w:rsidP="00102237">
      <w:pPr>
        <w:rPr>
          <w:lang w:val="en-CA"/>
        </w:rPr>
      </w:pPr>
      <w:r>
        <w:rPr>
          <w:lang w:val="en-CA"/>
        </w:rPr>
        <w:t xml:space="preserve">Browse to the file just saved - </w:t>
      </w:r>
      <w:r w:rsidRPr="00D8117A">
        <w:rPr>
          <w:lang w:val="en-CA"/>
        </w:rPr>
        <w:t>CGM20PVTa-1_MBE_PLANT_PlantData.xls</w:t>
      </w:r>
      <w:r>
        <w:rPr>
          <w:lang w:val="en-CA"/>
        </w:rPr>
        <w:t xml:space="preserve"> and click </w:t>
      </w:r>
      <w:r w:rsidRPr="00BB1A94">
        <w:rPr>
          <w:b/>
          <w:bCs/>
          <w:lang w:val="en-CA"/>
        </w:rPr>
        <w:t>Import</w:t>
      </w:r>
      <w:r>
        <w:rPr>
          <w:lang w:val="en-CA"/>
        </w:rPr>
        <w:t>. The data is entered into a staging aread witing for review and approval. We see already one out of bounds valuse since limits have been set between 40 and 80 cm for PLTHGT.</w:t>
      </w:r>
    </w:p>
    <w:p w14:paraId="2D9D3CF0" w14:textId="77777777" w:rsidR="00102237" w:rsidRDefault="00102237" w:rsidP="00102237">
      <w:pPr>
        <w:rPr>
          <w:lang w:val="en-CA"/>
        </w:rPr>
      </w:pPr>
      <w:r>
        <w:drawing>
          <wp:inline distT="0" distB="0" distL="0" distR="0" wp14:anchorId="2FA43A63" wp14:editId="72973361">
            <wp:extent cx="6295178" cy="2887980"/>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299010" cy="2889738"/>
                    </a:xfrm>
                    <a:prstGeom prst="rect">
                      <a:avLst/>
                    </a:prstGeom>
                  </pic:spPr>
                </pic:pic>
              </a:graphicData>
            </a:graphic>
          </wp:inline>
        </w:drawing>
      </w:r>
    </w:p>
    <w:p w14:paraId="04379982" w14:textId="77777777" w:rsidR="00102237" w:rsidRDefault="00102237" w:rsidP="00102237">
      <w:pPr>
        <w:rPr>
          <w:lang w:val="en-CA"/>
        </w:rPr>
      </w:pPr>
      <w:r>
        <w:rPr>
          <w:lang w:val="en-CA"/>
        </w:rPr>
        <w:t>You can use the Filter by status box to filter to all out of bounds values and you will see there is only one in this set.</w:t>
      </w:r>
    </w:p>
    <w:p w14:paraId="6408CD4B" w14:textId="77777777" w:rsidR="00102237" w:rsidRDefault="00102237" w:rsidP="00102237">
      <w:pPr>
        <w:rPr>
          <w:lang w:val="en-CA"/>
        </w:rPr>
      </w:pPr>
      <w:r>
        <w:rPr>
          <w:lang w:val="en-CA"/>
        </w:rPr>
        <w:t>You can type in the cell with the out of bounds value and make it empty – a missing value. Then Accept the importd data.</w:t>
      </w:r>
    </w:p>
    <w:p w14:paraId="40B89182" w14:textId="77777777" w:rsidR="00102237" w:rsidRDefault="00102237" w:rsidP="00102237">
      <w:pPr>
        <w:pStyle w:val="Heading2"/>
        <w:rPr>
          <w:lang w:val="en-CA"/>
        </w:rPr>
      </w:pPr>
      <w:bookmarkStart w:id="79" w:name="_Toc51074517"/>
      <w:bookmarkStart w:id="80" w:name="_Toc52544240"/>
      <w:r>
        <w:rPr>
          <w:lang w:val="en-CA"/>
        </w:rPr>
        <w:t>Calculate derived variables</w:t>
      </w:r>
      <w:bookmarkEnd w:id="79"/>
      <w:bookmarkEnd w:id="80"/>
    </w:p>
    <w:p w14:paraId="03B30B36" w14:textId="77777777" w:rsidR="00102237" w:rsidRDefault="00102237" w:rsidP="00102237">
      <w:pPr>
        <w:rPr>
          <w:lang w:val="en-CA"/>
        </w:rPr>
      </w:pPr>
      <w:r>
        <w:rPr>
          <w:lang w:val="en-CA"/>
        </w:rPr>
        <w:t>Once the data has been accepted you will see it in the full observatuions sheet with some variable headers in Green. These variables have associated formulae, and can be computed from the other data in the study. (Note they can also be read in from the excel spreadsheet if this is more convenient).</w:t>
      </w:r>
    </w:p>
    <w:p w14:paraId="06C1C813" w14:textId="77777777" w:rsidR="00102237" w:rsidRDefault="00102237" w:rsidP="00102237">
      <w:pPr>
        <w:rPr>
          <w:lang w:val="en-CA"/>
        </w:rPr>
      </w:pPr>
      <w:r>
        <w:drawing>
          <wp:inline distT="0" distB="0" distL="0" distR="0" wp14:anchorId="797CB598" wp14:editId="2E5C17E4">
            <wp:extent cx="6580008" cy="147066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589363" cy="1472751"/>
                    </a:xfrm>
                    <a:prstGeom prst="rect">
                      <a:avLst/>
                    </a:prstGeom>
                  </pic:spPr>
                </pic:pic>
              </a:graphicData>
            </a:graphic>
          </wp:inline>
        </w:drawing>
      </w:r>
    </w:p>
    <w:p w14:paraId="53252FE2" w14:textId="2D9B09B3" w:rsidR="00102237" w:rsidRDefault="00102237" w:rsidP="00102237">
      <w:pPr>
        <w:rPr>
          <w:lang w:val="en-CA"/>
        </w:rPr>
      </w:pPr>
      <w:r>
        <w:rPr>
          <w:lang w:val="en-CA"/>
        </w:rPr>
        <w:t xml:space="preserve">To calcualte the flowering days, select Actions&gt;Execute calculate variable. Continue with Observations, choose the flowering date variable and select location Mbe, since this is the only one for which we have entered data. Click </w:t>
      </w:r>
      <w:r w:rsidRPr="00C41D33">
        <w:rPr>
          <w:b/>
          <w:bCs/>
          <w:lang w:val="en-CA"/>
        </w:rPr>
        <w:t>Execute</w:t>
      </w:r>
      <w:r>
        <w:rPr>
          <w:lang w:val="en-CA"/>
        </w:rPr>
        <w:t>, You will see that the dycount between SEEDING_DATE and FLW50 has been calculated.</w:t>
      </w:r>
    </w:p>
    <w:p w14:paraId="2FCFDC70" w14:textId="5448884E" w:rsidR="00102237" w:rsidRDefault="00102237" w:rsidP="00102237">
      <w:pPr>
        <w:rPr>
          <w:lang w:val="en-CA"/>
        </w:rPr>
      </w:pPr>
    </w:p>
    <w:p w14:paraId="7DA20D72" w14:textId="4CEACAF2" w:rsidR="00102237" w:rsidRDefault="00102237" w:rsidP="00102237">
      <w:pPr>
        <w:rPr>
          <w:lang w:val="en-CA"/>
        </w:rPr>
      </w:pPr>
    </w:p>
    <w:p w14:paraId="66787B8E" w14:textId="77777777" w:rsidR="00102237" w:rsidRDefault="00102237" w:rsidP="00102237">
      <w:pPr>
        <w:rPr>
          <w:lang w:val="en-CA"/>
        </w:rPr>
      </w:pPr>
    </w:p>
    <w:p w14:paraId="54AAC6AB" w14:textId="77777777" w:rsidR="00102237" w:rsidRDefault="00102237" w:rsidP="00102237">
      <w:pPr>
        <w:rPr>
          <w:lang w:val="en-CA"/>
        </w:rPr>
      </w:pPr>
      <w:r>
        <w:rPr>
          <w:lang w:val="en-CA"/>
        </w:rPr>
        <w:t>Repeate the calcualtion operation for the derived variable – GYTHA.</w:t>
      </w:r>
    </w:p>
    <w:p w14:paraId="36947898" w14:textId="77777777" w:rsidR="00102237" w:rsidRDefault="00102237" w:rsidP="00102237">
      <w:pPr>
        <w:rPr>
          <w:lang w:val="en-CA"/>
        </w:rPr>
      </w:pPr>
      <w:r>
        <w:drawing>
          <wp:inline distT="0" distB="0" distL="0" distR="0" wp14:anchorId="47DAD5D7" wp14:editId="314A7D5C">
            <wp:extent cx="5323424" cy="2278380"/>
            <wp:effectExtent l="0" t="0" r="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333302" cy="2282608"/>
                    </a:xfrm>
                    <a:prstGeom prst="rect">
                      <a:avLst/>
                    </a:prstGeom>
                  </pic:spPr>
                </pic:pic>
              </a:graphicData>
            </a:graphic>
          </wp:inline>
        </w:drawing>
      </w:r>
    </w:p>
    <w:p w14:paraId="78E33D53" w14:textId="77777777" w:rsidR="00102237" w:rsidRDefault="00102237" w:rsidP="00102237">
      <w:pPr>
        <w:rPr>
          <w:lang w:val="en-CA"/>
        </w:rPr>
      </w:pPr>
      <w:r>
        <w:rPr>
          <w:lang w:val="en-CA"/>
        </w:rPr>
        <w:t>Now we also have a calculated variable for Plant height:</w:t>
      </w:r>
    </w:p>
    <w:p w14:paraId="40B49EC0" w14:textId="77777777" w:rsidR="00102237" w:rsidRDefault="00102237" w:rsidP="00102237">
      <w:pPr>
        <w:rPr>
          <w:lang w:val="en-CA"/>
        </w:rPr>
      </w:pPr>
      <w:r>
        <w:drawing>
          <wp:inline distT="0" distB="0" distL="0" distR="0" wp14:anchorId="11B80D9D" wp14:editId="5CEEF5AF">
            <wp:extent cx="5654040" cy="2521364"/>
            <wp:effectExtent l="0" t="0" r="381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677545" cy="2531846"/>
                    </a:xfrm>
                    <a:prstGeom prst="rect">
                      <a:avLst/>
                    </a:prstGeom>
                  </pic:spPr>
                </pic:pic>
              </a:graphicData>
            </a:graphic>
          </wp:inline>
        </w:drawing>
      </w:r>
    </w:p>
    <w:p w14:paraId="6C3B007E" w14:textId="77777777" w:rsidR="00102237" w:rsidRDefault="00102237" w:rsidP="00102237">
      <w:pPr>
        <w:rPr>
          <w:lang w:val="en-CA"/>
        </w:rPr>
      </w:pPr>
      <w:r>
        <w:rPr>
          <w:lang w:val="en-CA"/>
        </w:rPr>
        <w:t xml:space="preserve">Select Actions&gt;Execute calculate variable. Continue with Observations, choose the PlntHt_Av_cm  variable and select location Mbe, since this is the only one for which we have entered data. </w:t>
      </w:r>
    </w:p>
    <w:p w14:paraId="2E8ECC53" w14:textId="77777777" w:rsidR="00102237" w:rsidRDefault="00102237" w:rsidP="00102237">
      <w:pPr>
        <w:rPr>
          <w:lang w:val="en-CA"/>
        </w:rPr>
      </w:pPr>
      <w:r>
        <w:drawing>
          <wp:inline distT="0" distB="0" distL="0" distR="0" wp14:anchorId="56541683" wp14:editId="610B8768">
            <wp:extent cx="3086100" cy="2862227"/>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134100" cy="2906745"/>
                    </a:xfrm>
                    <a:prstGeom prst="rect">
                      <a:avLst/>
                    </a:prstGeom>
                  </pic:spPr>
                </pic:pic>
              </a:graphicData>
            </a:graphic>
          </wp:inline>
        </w:drawing>
      </w:r>
    </w:p>
    <w:p w14:paraId="37414B05" w14:textId="77777777" w:rsidR="00102237" w:rsidRDefault="00102237" w:rsidP="00102237">
      <w:pPr>
        <w:rPr>
          <w:lang w:val="en-CA"/>
        </w:rPr>
      </w:pPr>
      <w:r>
        <w:rPr>
          <w:lang w:val="en-CA"/>
        </w:rPr>
        <w:t xml:space="preserve">Click </w:t>
      </w:r>
      <w:r w:rsidRPr="00C41D33">
        <w:rPr>
          <w:b/>
          <w:bCs/>
          <w:lang w:val="en-CA"/>
        </w:rPr>
        <w:t>Execute</w:t>
      </w:r>
      <w:r>
        <w:rPr>
          <w:lang w:val="en-CA"/>
        </w:rPr>
        <w:t>.</w:t>
      </w:r>
    </w:p>
    <w:p w14:paraId="5EE7C180" w14:textId="77777777" w:rsidR="00102237" w:rsidRDefault="00102237" w:rsidP="00102237">
      <w:pPr>
        <w:rPr>
          <w:lang w:val="en-CA"/>
        </w:rPr>
      </w:pPr>
      <w:r>
        <w:rPr>
          <w:lang w:val="en-CA"/>
        </w:rPr>
        <w:t>The plant height averages have been filled in:</w:t>
      </w:r>
    </w:p>
    <w:p w14:paraId="7BF73EA9" w14:textId="77777777" w:rsidR="00102237" w:rsidRDefault="00102237" w:rsidP="00102237">
      <w:pPr>
        <w:rPr>
          <w:lang w:val="en-CA"/>
        </w:rPr>
      </w:pPr>
      <w:r>
        <w:drawing>
          <wp:inline distT="0" distB="0" distL="0" distR="0" wp14:anchorId="0DB46B0B" wp14:editId="5D7B376C">
            <wp:extent cx="5943600" cy="1800860"/>
            <wp:effectExtent l="0" t="0" r="0" b="889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43600" cy="1800860"/>
                    </a:xfrm>
                    <a:prstGeom prst="rect">
                      <a:avLst/>
                    </a:prstGeom>
                  </pic:spPr>
                </pic:pic>
              </a:graphicData>
            </a:graphic>
          </wp:inline>
        </w:drawing>
      </w:r>
    </w:p>
    <w:p w14:paraId="572BE090" w14:textId="77777777" w:rsidR="00102237" w:rsidRDefault="00102237" w:rsidP="00102237">
      <w:pPr>
        <w:rPr>
          <w:lang w:val="en-CA"/>
        </w:rPr>
      </w:pPr>
      <w:r>
        <w:rPr>
          <w:lang w:val="en-CA"/>
        </w:rPr>
        <w:t xml:space="preserve">Notice that the first plot value is 71.5 which is the average of the four no-missing plants from that plot so it has been correctly adjusted for the missing plant value. </w:t>
      </w:r>
    </w:p>
    <w:p w14:paraId="4952E83A" w14:textId="77777777" w:rsidR="00102237" w:rsidRDefault="00102237" w:rsidP="00102237">
      <w:pPr>
        <w:rPr>
          <w:lang w:val="en-CA"/>
        </w:rPr>
      </w:pPr>
    </w:p>
    <w:p w14:paraId="0CA3D2D6" w14:textId="77777777" w:rsidR="00102237" w:rsidRDefault="00102237" w:rsidP="00102237">
      <w:pPr>
        <w:rPr>
          <w:lang w:val="en-CA"/>
        </w:rPr>
      </w:pPr>
      <w:r>
        <w:rPr>
          <w:lang w:val="en-CA"/>
        </w:rPr>
        <w:t>Return to the fieldbooks for the other two locations. Enter some data and calcualte the computed variables.</w:t>
      </w:r>
    </w:p>
    <w:p w14:paraId="03DC2673" w14:textId="77777777" w:rsidR="00102237" w:rsidRPr="0035354A" w:rsidRDefault="00102237" w:rsidP="00102237">
      <w:pPr>
        <w:rPr>
          <w:lang w:val="en-CA"/>
        </w:rPr>
      </w:pPr>
    </w:p>
    <w:p w14:paraId="2FBBC0ED" w14:textId="77777777" w:rsidR="00102237" w:rsidRDefault="00102237" w:rsidP="00102237">
      <w:pPr>
        <w:rPr>
          <w:lang w:val="en-CA"/>
        </w:rPr>
      </w:pPr>
      <w:r>
        <w:rPr>
          <w:lang w:val="en-CA"/>
        </w:rPr>
        <w:t xml:space="preserve"> </w:t>
      </w:r>
    </w:p>
    <w:p w14:paraId="50E511F3" w14:textId="77777777" w:rsidR="00102237" w:rsidRDefault="00102237" w:rsidP="00102237">
      <w:pPr>
        <w:rPr>
          <w:lang w:val="en-CA"/>
        </w:rPr>
      </w:pPr>
    </w:p>
    <w:p w14:paraId="7EEE668C" w14:textId="77777777" w:rsidR="00102237" w:rsidRPr="00DD5F05" w:rsidRDefault="00102237" w:rsidP="00102237">
      <w:pPr>
        <w:rPr>
          <w:lang w:val="en-CA"/>
        </w:rPr>
      </w:pPr>
    </w:p>
    <w:p w14:paraId="02D569E8" w14:textId="12567B39" w:rsidR="00102237" w:rsidRDefault="00102237">
      <w:pPr>
        <w:rPr>
          <w:lang w:val="en-CA"/>
        </w:rPr>
      </w:pPr>
      <w:r>
        <w:rPr>
          <w:lang w:val="en-CA"/>
        </w:rPr>
        <w:br w:type="page"/>
      </w:r>
    </w:p>
    <w:p w14:paraId="259F37D5" w14:textId="592A0B80" w:rsidR="00557102" w:rsidRPr="00B7779D" w:rsidRDefault="00557102" w:rsidP="00557102">
      <w:pPr>
        <w:pStyle w:val="Heading1"/>
        <w:rPr>
          <w:lang w:val="en-CA"/>
        </w:rPr>
      </w:pPr>
      <w:bookmarkStart w:id="81" w:name="_Toc52544241"/>
      <w:r>
        <w:rPr>
          <w:lang w:val="en-CA"/>
        </w:rPr>
        <w:t>Importing existing trial designs and data</w:t>
      </w:r>
      <w:bookmarkEnd w:id="81"/>
    </w:p>
    <w:p w14:paraId="682DB08E" w14:textId="77777777" w:rsidR="00557102" w:rsidRDefault="00557102" w:rsidP="00557102">
      <w:pPr>
        <w:rPr>
          <w:lang w:val="en-CA"/>
        </w:rPr>
      </w:pPr>
      <w:r>
        <w:rPr>
          <w:lang w:val="en-CA"/>
        </w:rPr>
        <w:t>Frequently, especially when you start using BMS, you will have an existing trial which has been designed and planted outside BMS. You may or may not already have data collected for this trial but you want to import the trial design and data (if it exists) into BMS and proceed with analysis for BMS.</w:t>
      </w:r>
    </w:p>
    <w:p w14:paraId="3BDB310C" w14:textId="77777777" w:rsidR="00557102" w:rsidRDefault="00557102" w:rsidP="00557102">
      <w:pPr>
        <w:rPr>
          <w:lang w:val="en-CA"/>
        </w:rPr>
      </w:pPr>
      <w:r>
        <w:rPr>
          <w:lang w:val="en-CA"/>
        </w:rPr>
        <w:t xml:space="preserve">Actually in BMS there are two ways to perform this operation, one using the Study manager with a feature to </w:t>
      </w:r>
      <w:r>
        <w:rPr>
          <w:b/>
          <w:bCs/>
          <w:lang w:val="en-CA"/>
        </w:rPr>
        <w:t>I</w:t>
      </w:r>
      <w:r w:rsidRPr="00BD6B5F">
        <w:rPr>
          <w:b/>
          <w:bCs/>
          <w:lang w:val="en-CA"/>
        </w:rPr>
        <w:t>mport your own design</w:t>
      </w:r>
      <w:r>
        <w:rPr>
          <w:lang w:val="en-CA"/>
        </w:rPr>
        <w:t xml:space="preserve">, and another using an Information Management application called </w:t>
      </w:r>
      <w:r w:rsidRPr="00BD6B5F">
        <w:rPr>
          <w:b/>
          <w:bCs/>
          <w:lang w:val="en-CA"/>
        </w:rPr>
        <w:t>Import Datasets</w:t>
      </w:r>
      <w:r>
        <w:rPr>
          <w:lang w:val="en-CA"/>
        </w:rPr>
        <w:t>. We will demonstrate the Study manager approach with Import your own design.</w:t>
      </w:r>
    </w:p>
    <w:p w14:paraId="62F55DB1" w14:textId="3D080877" w:rsidR="00557102" w:rsidRDefault="00557102" w:rsidP="00557102">
      <w:pPr>
        <w:pStyle w:val="Heading2"/>
      </w:pPr>
      <w:bookmarkStart w:id="82" w:name="_Toc51160831"/>
      <w:bookmarkStart w:id="83" w:name="_Toc52544242"/>
      <w:r>
        <w:t>Objectives</w:t>
      </w:r>
      <w:bookmarkEnd w:id="82"/>
      <w:bookmarkEnd w:id="83"/>
    </w:p>
    <w:p w14:paraId="7A184250" w14:textId="77777777" w:rsidR="00557102" w:rsidRDefault="00557102" w:rsidP="00557102">
      <w:pPr>
        <w:jc w:val="both"/>
        <w:rPr>
          <w:color w:val="000000"/>
        </w:rPr>
      </w:pPr>
      <w:r>
        <w:rPr>
          <w:color w:val="000000"/>
        </w:rPr>
        <w:t>At the end of this tutorial, the user should be able to:</w:t>
      </w:r>
    </w:p>
    <w:p w14:paraId="0FB4F04D" w14:textId="77777777" w:rsidR="00557102" w:rsidRPr="00B7779D" w:rsidRDefault="00557102" w:rsidP="00557102">
      <w:pPr>
        <w:pStyle w:val="ListParagraph"/>
        <w:numPr>
          <w:ilvl w:val="0"/>
          <w:numId w:val="17"/>
        </w:numPr>
        <w:rPr>
          <w:lang w:val="en-CA"/>
        </w:rPr>
      </w:pPr>
      <w:r>
        <w:rPr>
          <w:color w:val="000000"/>
        </w:rPr>
        <w:t>Import entries for an existing or historical trial</w:t>
      </w:r>
    </w:p>
    <w:p w14:paraId="2B73698E" w14:textId="77777777" w:rsidR="00557102" w:rsidRPr="008C7E77" w:rsidRDefault="00557102" w:rsidP="00557102">
      <w:pPr>
        <w:pStyle w:val="ListParagraph"/>
        <w:numPr>
          <w:ilvl w:val="0"/>
          <w:numId w:val="17"/>
        </w:numPr>
        <w:rPr>
          <w:lang w:val="en-CA"/>
        </w:rPr>
      </w:pPr>
      <w:r>
        <w:rPr>
          <w:color w:val="000000"/>
        </w:rPr>
        <w:t>Creat a study for an existing or historical trail</w:t>
      </w:r>
    </w:p>
    <w:p w14:paraId="05A52D2E" w14:textId="77777777" w:rsidR="00557102" w:rsidRPr="00836438" w:rsidRDefault="00557102" w:rsidP="00557102">
      <w:pPr>
        <w:pStyle w:val="ListParagraph"/>
        <w:numPr>
          <w:ilvl w:val="0"/>
          <w:numId w:val="17"/>
        </w:numPr>
        <w:rPr>
          <w:lang w:val="en-CA"/>
        </w:rPr>
      </w:pPr>
      <w:r>
        <w:rPr>
          <w:color w:val="000000"/>
        </w:rPr>
        <w:t>Import the design of an existing or historical trial</w:t>
      </w:r>
    </w:p>
    <w:p w14:paraId="2CC2E0DB" w14:textId="77777777" w:rsidR="00557102" w:rsidRPr="004E0A69" w:rsidRDefault="00557102" w:rsidP="00557102">
      <w:pPr>
        <w:pStyle w:val="ListParagraph"/>
        <w:numPr>
          <w:ilvl w:val="0"/>
          <w:numId w:val="17"/>
        </w:numPr>
        <w:rPr>
          <w:lang w:val="en-CA"/>
        </w:rPr>
      </w:pPr>
      <w:r>
        <w:rPr>
          <w:color w:val="000000"/>
        </w:rPr>
        <w:t>Load data for an existing or historical trial.</w:t>
      </w:r>
    </w:p>
    <w:p w14:paraId="4B38EC4D" w14:textId="78398456" w:rsidR="00557102" w:rsidRDefault="00557102" w:rsidP="00A2154E">
      <w:pPr>
        <w:pStyle w:val="Heading2"/>
        <w:rPr>
          <w:lang w:val="en-CA"/>
        </w:rPr>
      </w:pPr>
      <w:bookmarkStart w:id="84" w:name="_Toc51160832"/>
      <w:bookmarkStart w:id="85" w:name="_Toc52544243"/>
      <w:r>
        <w:rPr>
          <w:lang w:val="en-CA"/>
        </w:rPr>
        <w:t>Creating a germplasm list for an existing trial</w:t>
      </w:r>
      <w:bookmarkEnd w:id="84"/>
      <w:bookmarkEnd w:id="85"/>
    </w:p>
    <w:p w14:paraId="61CE2F65" w14:textId="77777777" w:rsidR="00557102" w:rsidRPr="00183291" w:rsidRDefault="00557102" w:rsidP="00557102">
      <w:pPr>
        <w:rPr>
          <w:lang w:val="en-CA"/>
        </w:rPr>
      </w:pPr>
      <w:r>
        <w:rPr>
          <w:lang w:val="en-CA"/>
        </w:rPr>
        <w:t>Often an existing trial may be available in excel such as the file CGM20AVT.xlsx where the experiemntal design and the data are stored in a format like the one shown below.</w:t>
      </w:r>
    </w:p>
    <w:p w14:paraId="3DFD2556" w14:textId="77777777" w:rsidR="00557102" w:rsidRDefault="00557102" w:rsidP="00557102">
      <w:pPr>
        <w:rPr>
          <w:rFonts w:asciiTheme="majorHAnsi" w:eastAsiaTheme="majorEastAsia" w:hAnsiTheme="majorHAnsi" w:cstheme="majorBidi"/>
          <w:color w:val="2F5496" w:themeColor="accent1" w:themeShade="BF"/>
          <w:sz w:val="32"/>
          <w:szCs w:val="32"/>
          <w:lang w:val="en-CA"/>
        </w:rPr>
      </w:pPr>
      <w:r>
        <w:drawing>
          <wp:inline distT="0" distB="0" distL="0" distR="0" wp14:anchorId="05EAFC7F" wp14:editId="22E5407F">
            <wp:extent cx="5943600" cy="1954530"/>
            <wp:effectExtent l="0" t="0" r="0" b="762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943600" cy="1954530"/>
                    </a:xfrm>
                    <a:prstGeom prst="rect">
                      <a:avLst/>
                    </a:prstGeom>
                  </pic:spPr>
                </pic:pic>
              </a:graphicData>
            </a:graphic>
          </wp:inline>
        </w:drawing>
      </w:r>
    </w:p>
    <w:p w14:paraId="338E2072" w14:textId="77777777" w:rsidR="00557102" w:rsidRDefault="00557102" w:rsidP="00557102">
      <w:pPr>
        <w:rPr>
          <w:lang w:val="en-CA"/>
        </w:rPr>
      </w:pPr>
      <w:r>
        <w:rPr>
          <w:lang w:val="en-CA"/>
        </w:rPr>
        <w:t>There may be data for several sites stacked together as with the file CGM20AVT.xls (4 sites), or the data for different sites may come is separate but similar files. We need to load this data into a BMS study for analysis.</w:t>
      </w:r>
    </w:p>
    <w:p w14:paraId="6E7F84D6" w14:textId="77777777" w:rsidR="00557102" w:rsidRDefault="00557102" w:rsidP="00557102">
      <w:pPr>
        <w:rPr>
          <w:lang w:val="en-CA"/>
        </w:rPr>
      </w:pPr>
      <w:r>
        <w:rPr>
          <w:lang w:val="en-CA"/>
        </w:rPr>
        <w:t xml:space="preserve">The first thing to do is to create a germplasm list for the distinct entries in the trial. This can be done by finding the entries in the BMS and adding them to a list with the List Manager, or it can be done by extracting the distinct entries from the file(s) and importing them with Germplasm Import. </w:t>
      </w:r>
    </w:p>
    <w:p w14:paraId="2D17F443" w14:textId="278F4B01" w:rsidR="00557102" w:rsidRDefault="00557102" w:rsidP="00557102">
      <w:pPr>
        <w:rPr>
          <w:lang w:val="en-CA"/>
        </w:rPr>
      </w:pPr>
      <w:r>
        <w:rPr>
          <w:lang w:val="en-CA"/>
        </w:rPr>
        <w:t>We will use Germplasm Import, but it is important to check that the entry numbers and the designations are consistent across every rep of the trial. When you have checked this you can extract the ENTRY_N</w:t>
      </w:r>
      <w:r w:rsidR="00B66E8F">
        <w:rPr>
          <w:lang w:val="en-CA"/>
        </w:rPr>
        <w:t>O</w:t>
      </w:r>
      <w:r>
        <w:rPr>
          <w:lang w:val="en-CA"/>
        </w:rPr>
        <w:t xml:space="preserve"> and DESIGNATION for site 1 rep 1 and paste it into a Germplasm Import template:</w:t>
      </w:r>
    </w:p>
    <w:p w14:paraId="0A43A44B" w14:textId="77777777" w:rsidR="00A2154E" w:rsidRDefault="00A2154E" w:rsidP="00557102">
      <w:pPr>
        <w:rPr>
          <w:lang w:val="en-CA"/>
        </w:rPr>
      </w:pPr>
    </w:p>
    <w:p w14:paraId="5DA4681E" w14:textId="77777777" w:rsidR="00A2154E" w:rsidRDefault="00A2154E" w:rsidP="00557102">
      <w:pPr>
        <w:rPr>
          <w:lang w:val="en-CA"/>
        </w:rPr>
      </w:pPr>
    </w:p>
    <w:p w14:paraId="0B02852F" w14:textId="600291E8" w:rsidR="00557102" w:rsidRDefault="00557102" w:rsidP="00557102">
      <w:pPr>
        <w:rPr>
          <w:lang w:val="en-CA"/>
        </w:rPr>
      </w:pPr>
      <w:r>
        <w:rPr>
          <w:lang w:val="en-CA"/>
        </w:rPr>
        <w:t>The observation sheet looks like this:</w:t>
      </w:r>
    </w:p>
    <w:p w14:paraId="7ABC238D" w14:textId="77777777" w:rsidR="00557102" w:rsidRDefault="00557102" w:rsidP="00557102">
      <w:pPr>
        <w:rPr>
          <w:lang w:val="en-CA"/>
        </w:rPr>
      </w:pPr>
      <w:r>
        <w:drawing>
          <wp:inline distT="0" distB="0" distL="0" distR="0" wp14:anchorId="4FE80FFE" wp14:editId="14BA6489">
            <wp:extent cx="2651760" cy="306899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907" cy="3087681"/>
                    </a:xfrm>
                    <a:prstGeom prst="rect">
                      <a:avLst/>
                    </a:prstGeom>
                  </pic:spPr>
                </pic:pic>
              </a:graphicData>
            </a:graphic>
          </wp:inline>
        </w:drawing>
      </w:r>
      <w:r>
        <w:rPr>
          <w:lang w:val="en-CA"/>
        </w:rPr>
        <w:t xml:space="preserve"> </w:t>
      </w:r>
    </w:p>
    <w:p w14:paraId="1EACE35E" w14:textId="77777777" w:rsidR="00557102" w:rsidRDefault="00557102" w:rsidP="00557102">
      <w:pPr>
        <w:rPr>
          <w:lang w:val="en-CA"/>
        </w:rPr>
      </w:pPr>
      <w:r>
        <w:rPr>
          <w:lang w:val="en-CA"/>
        </w:rPr>
        <w:t>And the description sheet like this:</w:t>
      </w:r>
    </w:p>
    <w:p w14:paraId="699B4C76" w14:textId="77777777" w:rsidR="00557102" w:rsidRDefault="00557102" w:rsidP="00557102">
      <w:pPr>
        <w:rPr>
          <w:lang w:val="en-CA"/>
        </w:rPr>
      </w:pPr>
      <w:r>
        <w:drawing>
          <wp:inline distT="0" distB="0" distL="0" distR="0" wp14:anchorId="4DAF8667" wp14:editId="61C404D1">
            <wp:extent cx="3032760" cy="2757025"/>
            <wp:effectExtent l="0" t="0" r="0" b="571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045965" cy="2769029"/>
                    </a:xfrm>
                    <a:prstGeom prst="rect">
                      <a:avLst/>
                    </a:prstGeom>
                  </pic:spPr>
                </pic:pic>
              </a:graphicData>
            </a:graphic>
          </wp:inline>
        </w:drawing>
      </w:r>
    </w:p>
    <w:p w14:paraId="02DC7EE8" w14:textId="77777777" w:rsidR="00A2154E" w:rsidRDefault="00A2154E" w:rsidP="00557102">
      <w:pPr>
        <w:rPr>
          <w:lang w:val="en-CA"/>
        </w:rPr>
      </w:pPr>
    </w:p>
    <w:p w14:paraId="0E34AFD0" w14:textId="77777777" w:rsidR="00A2154E" w:rsidRDefault="00A2154E" w:rsidP="00557102">
      <w:pPr>
        <w:rPr>
          <w:lang w:val="en-CA"/>
        </w:rPr>
      </w:pPr>
    </w:p>
    <w:p w14:paraId="1CD38259" w14:textId="77777777" w:rsidR="00A2154E" w:rsidRDefault="00A2154E" w:rsidP="00557102">
      <w:pPr>
        <w:rPr>
          <w:lang w:val="en-CA"/>
        </w:rPr>
      </w:pPr>
    </w:p>
    <w:p w14:paraId="197ABCEF" w14:textId="77777777" w:rsidR="00A2154E" w:rsidRDefault="00A2154E" w:rsidP="00557102">
      <w:pPr>
        <w:rPr>
          <w:lang w:val="en-CA"/>
        </w:rPr>
      </w:pPr>
    </w:p>
    <w:p w14:paraId="11013114" w14:textId="77777777" w:rsidR="00A2154E" w:rsidRDefault="00A2154E" w:rsidP="00557102">
      <w:pPr>
        <w:rPr>
          <w:lang w:val="en-CA"/>
        </w:rPr>
      </w:pPr>
    </w:p>
    <w:p w14:paraId="05D1375E" w14:textId="14AECD28" w:rsidR="00557102" w:rsidRDefault="00557102" w:rsidP="00557102">
      <w:pPr>
        <w:rPr>
          <w:lang w:val="en-CA"/>
        </w:rPr>
      </w:pPr>
      <w:r>
        <w:rPr>
          <w:lang w:val="en-CA"/>
        </w:rPr>
        <w:t xml:space="preserve">This list is now imported int BMS taking care to select existing enteries wherever appropriate: Go to Import Germplasm, browse for the template file, fill in the import details and click </w:t>
      </w:r>
      <w:r w:rsidRPr="00E81D18">
        <w:rPr>
          <w:b/>
          <w:bCs/>
          <w:lang w:val="en-CA"/>
        </w:rPr>
        <w:t>Finish</w:t>
      </w:r>
      <w:r>
        <w:rPr>
          <w:lang w:val="en-CA"/>
        </w:rPr>
        <w:t>.</w:t>
      </w:r>
    </w:p>
    <w:p w14:paraId="4645C539" w14:textId="77777777" w:rsidR="00557102" w:rsidRDefault="00557102" w:rsidP="00557102">
      <w:pPr>
        <w:rPr>
          <w:lang w:val="en-CA"/>
        </w:rPr>
      </w:pPr>
      <w:r>
        <w:drawing>
          <wp:inline distT="0" distB="0" distL="0" distR="0" wp14:anchorId="37F9B93E" wp14:editId="024447E9">
            <wp:extent cx="5311140" cy="3076035"/>
            <wp:effectExtent l="0" t="0" r="381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313846" cy="3077602"/>
                    </a:xfrm>
                    <a:prstGeom prst="rect">
                      <a:avLst/>
                    </a:prstGeom>
                  </pic:spPr>
                </pic:pic>
              </a:graphicData>
            </a:graphic>
          </wp:inline>
        </w:drawing>
      </w:r>
    </w:p>
    <w:p w14:paraId="7DABFEC2" w14:textId="77777777" w:rsidR="00557102" w:rsidRDefault="00557102" w:rsidP="00557102">
      <w:pPr>
        <w:rPr>
          <w:lang w:val="en-CA"/>
        </w:rPr>
      </w:pPr>
      <w:r>
        <w:drawing>
          <wp:inline distT="0" distB="0" distL="0" distR="0" wp14:anchorId="10875498" wp14:editId="32C4FF5F">
            <wp:extent cx="5410200" cy="1245618"/>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440222" cy="1252530"/>
                    </a:xfrm>
                    <a:prstGeom prst="rect">
                      <a:avLst/>
                    </a:prstGeom>
                  </pic:spPr>
                </pic:pic>
              </a:graphicData>
            </a:graphic>
          </wp:inline>
        </w:drawing>
      </w:r>
    </w:p>
    <w:p w14:paraId="4A595DA0" w14:textId="77777777" w:rsidR="00557102" w:rsidRDefault="00557102" w:rsidP="00557102">
      <w:pPr>
        <w:rPr>
          <w:lang w:val="en-CA"/>
        </w:rPr>
      </w:pPr>
      <w:r>
        <w:rPr>
          <w:lang w:val="en-CA"/>
        </w:rPr>
        <w:t>Select appropriate germplasm when tehre are multiple hits, such as for the checks IR 64 and IR 72. (Select the ones with seed stock):</w:t>
      </w:r>
    </w:p>
    <w:p w14:paraId="6169946C" w14:textId="77777777" w:rsidR="00557102" w:rsidRDefault="00557102" w:rsidP="00557102">
      <w:pPr>
        <w:rPr>
          <w:lang w:val="en-CA"/>
        </w:rPr>
      </w:pPr>
      <w:r>
        <w:drawing>
          <wp:inline distT="0" distB="0" distL="0" distR="0" wp14:anchorId="4A85BA2D" wp14:editId="074421F3">
            <wp:extent cx="6256090" cy="2529840"/>
            <wp:effectExtent l="0" t="0" r="0" b="381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264555" cy="2533263"/>
                    </a:xfrm>
                    <a:prstGeom prst="rect">
                      <a:avLst/>
                    </a:prstGeom>
                  </pic:spPr>
                </pic:pic>
              </a:graphicData>
            </a:graphic>
          </wp:inline>
        </w:drawing>
      </w:r>
    </w:p>
    <w:p w14:paraId="2A6FD026" w14:textId="77777777" w:rsidR="00557102" w:rsidRDefault="00557102" w:rsidP="00557102">
      <w:pPr>
        <w:rPr>
          <w:lang w:val="en-CA"/>
        </w:rPr>
      </w:pPr>
      <w:r>
        <w:rPr>
          <w:lang w:val="en-CA"/>
        </w:rPr>
        <w:t>Save the list:</w:t>
      </w:r>
    </w:p>
    <w:p w14:paraId="1E90FE46" w14:textId="77777777" w:rsidR="00557102" w:rsidRDefault="00557102" w:rsidP="00557102">
      <w:pPr>
        <w:rPr>
          <w:lang w:val="en-CA"/>
        </w:rPr>
      </w:pPr>
      <w:r>
        <w:drawing>
          <wp:inline distT="0" distB="0" distL="0" distR="0" wp14:anchorId="5BD71355" wp14:editId="650D9C96">
            <wp:extent cx="5943600" cy="4031615"/>
            <wp:effectExtent l="0" t="0" r="0" b="698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4031615"/>
                    </a:xfrm>
                    <a:prstGeom prst="rect">
                      <a:avLst/>
                    </a:prstGeom>
                  </pic:spPr>
                </pic:pic>
              </a:graphicData>
            </a:graphic>
          </wp:inline>
        </w:drawing>
      </w:r>
    </w:p>
    <w:p w14:paraId="3B778D4F" w14:textId="77777777" w:rsidR="00557102" w:rsidRDefault="00557102" w:rsidP="00557102">
      <w:pPr>
        <w:rPr>
          <w:lang w:val="en-CA"/>
        </w:rPr>
      </w:pPr>
    </w:p>
    <w:p w14:paraId="44BFDE57" w14:textId="77777777" w:rsidR="00557102" w:rsidRDefault="00557102" w:rsidP="00A2154E">
      <w:pPr>
        <w:pStyle w:val="Heading2"/>
        <w:rPr>
          <w:lang w:val="en-CA"/>
        </w:rPr>
      </w:pPr>
      <w:bookmarkStart w:id="86" w:name="_Toc51160833"/>
      <w:bookmarkStart w:id="87" w:name="_Toc52544244"/>
      <w:r>
        <w:rPr>
          <w:lang w:val="en-CA"/>
        </w:rPr>
        <w:t>Extracting a lay-out file for an existing trial</w:t>
      </w:r>
      <w:bookmarkEnd w:id="86"/>
      <w:bookmarkEnd w:id="87"/>
    </w:p>
    <w:p w14:paraId="0FC17AC3" w14:textId="77777777" w:rsidR="00557102" w:rsidRDefault="00557102" w:rsidP="00557102">
      <w:pPr>
        <w:rPr>
          <w:lang w:val="en-CA"/>
        </w:rPr>
      </w:pPr>
    </w:p>
    <w:p w14:paraId="0C8F4570" w14:textId="77777777" w:rsidR="00557102" w:rsidRDefault="00557102" w:rsidP="00557102">
      <w:pPr>
        <w:rPr>
          <w:lang w:val="en-CA"/>
        </w:rPr>
      </w:pPr>
      <w:r>
        <w:rPr>
          <w:lang w:val="en-CA"/>
        </w:rPr>
        <w:t>Since this trial has already been planted, we cannot generate a trial in BMS. Instead we must read in the existing randomization – the lay-out.</w:t>
      </w:r>
    </w:p>
    <w:p w14:paraId="6F678ECF" w14:textId="39351D34" w:rsidR="00557102" w:rsidRDefault="00557102" w:rsidP="00557102">
      <w:pPr>
        <w:rPr>
          <w:lang w:val="en-CA"/>
        </w:rPr>
      </w:pPr>
      <w:r>
        <w:rPr>
          <w:lang w:val="en-CA"/>
        </w:rPr>
        <w:t>A lay-out file is a very simple csv file which contains information about the experimental design and optionally, the trait names and values. It has one row for each plot in the trial and it must have a column called TRIAL_INSTANCE containing an integer number indication which site the plot comes from, then it must have a column called PLOT_NO with a sequence number of 1 to number of plots at each location, then it must have a column called ENTRY_NO indicati</w:t>
      </w:r>
      <w:r w:rsidR="00B66E8F">
        <w:rPr>
          <w:lang w:val="en-CA"/>
        </w:rPr>
        <w:t>ng</w:t>
      </w:r>
      <w:r>
        <w:rPr>
          <w:lang w:val="en-CA"/>
        </w:rPr>
        <w:t xml:space="preserve"> which entry is planted on the plot. Then it may have columns like REP_NO and BLOCK_NO giving design details, and it can have columns with trait names for headings and these columns may or may not have data. If they have data it will be entered, if they do not the expectation is that fieldbooks will be exported after the design is completed and the data collected and entered through the fieldbooks in the usual way.</w:t>
      </w:r>
    </w:p>
    <w:p w14:paraId="24C01DF6" w14:textId="77777777" w:rsidR="00A2154E" w:rsidRDefault="00A2154E" w:rsidP="00557102">
      <w:pPr>
        <w:rPr>
          <w:lang w:val="en-CA"/>
        </w:rPr>
      </w:pPr>
    </w:p>
    <w:p w14:paraId="3015485C" w14:textId="77777777" w:rsidR="00A2154E" w:rsidRDefault="00A2154E" w:rsidP="00557102">
      <w:pPr>
        <w:rPr>
          <w:lang w:val="en-CA"/>
        </w:rPr>
      </w:pPr>
    </w:p>
    <w:p w14:paraId="13F3BC1F" w14:textId="77777777" w:rsidR="00A2154E" w:rsidRDefault="00A2154E" w:rsidP="00557102">
      <w:pPr>
        <w:rPr>
          <w:lang w:val="en-CA"/>
        </w:rPr>
      </w:pPr>
    </w:p>
    <w:p w14:paraId="72DE9315" w14:textId="3B85B814" w:rsidR="00557102" w:rsidRDefault="00557102" w:rsidP="00557102">
      <w:pPr>
        <w:rPr>
          <w:lang w:val="en-CA"/>
        </w:rPr>
      </w:pPr>
      <w:r>
        <w:rPr>
          <w:lang w:val="en-CA"/>
        </w:rPr>
        <w:t>So our lay-out file could look as follows:</w:t>
      </w:r>
    </w:p>
    <w:p w14:paraId="5FBD7E72" w14:textId="77777777" w:rsidR="00557102" w:rsidRDefault="00557102" w:rsidP="00557102">
      <w:pPr>
        <w:rPr>
          <w:lang w:val="en-CA"/>
        </w:rPr>
      </w:pPr>
      <w:r>
        <w:drawing>
          <wp:inline distT="0" distB="0" distL="0" distR="0" wp14:anchorId="563D183B" wp14:editId="00D7854D">
            <wp:extent cx="5943600" cy="312737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3600" cy="3127375"/>
                    </a:xfrm>
                    <a:prstGeom prst="rect">
                      <a:avLst/>
                    </a:prstGeom>
                  </pic:spPr>
                </pic:pic>
              </a:graphicData>
            </a:graphic>
          </wp:inline>
        </w:drawing>
      </w:r>
    </w:p>
    <w:p w14:paraId="03A8B1F6" w14:textId="77777777" w:rsidR="00557102" w:rsidRDefault="00557102" w:rsidP="00557102">
      <w:pPr>
        <w:rPr>
          <w:lang w:val="en-CA"/>
        </w:rPr>
      </w:pPr>
      <w:r>
        <w:rPr>
          <w:lang w:val="en-CA"/>
        </w:rPr>
        <w:t>It is best have the data for all the sites stacked together in one file, but not essential, extra sites can be added later.</w:t>
      </w:r>
    </w:p>
    <w:p w14:paraId="6D11D4FF" w14:textId="77777777" w:rsidR="00557102" w:rsidRDefault="00557102" w:rsidP="00A2154E">
      <w:pPr>
        <w:pStyle w:val="Heading2"/>
        <w:rPr>
          <w:lang w:val="en-CA"/>
        </w:rPr>
      </w:pPr>
      <w:bookmarkStart w:id="88" w:name="_Toc51160834"/>
      <w:bookmarkStart w:id="89" w:name="_Toc52544245"/>
      <w:r>
        <w:rPr>
          <w:lang w:val="en-CA"/>
        </w:rPr>
        <w:t>Create the Study for the trial</w:t>
      </w:r>
      <w:bookmarkEnd w:id="88"/>
      <w:bookmarkEnd w:id="89"/>
    </w:p>
    <w:p w14:paraId="6025397D" w14:textId="4237BD7B" w:rsidR="00557102" w:rsidRDefault="00557102" w:rsidP="00557102">
      <w:pPr>
        <w:rPr>
          <w:lang w:val="en-CA"/>
        </w:rPr>
      </w:pPr>
      <w:r>
        <w:rPr>
          <w:lang w:val="en-CA"/>
        </w:rPr>
        <w:t>From the Study Man</w:t>
      </w:r>
      <w:r w:rsidR="00B66E8F">
        <w:rPr>
          <w:lang w:val="en-CA"/>
        </w:rPr>
        <w:t>a</w:t>
      </w:r>
      <w:r>
        <w:rPr>
          <w:lang w:val="en-CA"/>
        </w:rPr>
        <w:t>ger select Start a new study. Enter some metadata, and select use and existing study as a template.</w:t>
      </w:r>
    </w:p>
    <w:p w14:paraId="0F1B5E2F" w14:textId="42E3AA8D" w:rsidR="00557102" w:rsidRDefault="00557102" w:rsidP="00557102">
      <w:pPr>
        <w:rPr>
          <w:lang w:val="en-CA"/>
        </w:rPr>
      </w:pPr>
      <w:r>
        <w:rPr>
          <w:lang w:val="en-CA"/>
        </w:rPr>
        <w:t xml:space="preserve">On the Germplasm and Chesks tab enter the germplasm list we imported and set the last to entries, </w:t>
      </w:r>
      <w:r w:rsidR="00B66E8F">
        <w:rPr>
          <w:lang w:val="en-CA"/>
        </w:rPr>
        <w:t xml:space="preserve">     </w:t>
      </w:r>
      <w:r>
        <w:rPr>
          <w:lang w:val="en-CA"/>
        </w:rPr>
        <w:t>I</w:t>
      </w:r>
      <w:r w:rsidR="00B66E8F">
        <w:rPr>
          <w:lang w:val="en-CA"/>
        </w:rPr>
        <w:t>R</w:t>
      </w:r>
      <w:r>
        <w:rPr>
          <w:lang w:val="en-CA"/>
        </w:rPr>
        <w:t xml:space="preserve"> 64 and IR 72 to be check entries.</w:t>
      </w:r>
    </w:p>
    <w:p w14:paraId="27F8E886" w14:textId="77777777" w:rsidR="00557102" w:rsidRDefault="00557102" w:rsidP="00557102">
      <w:pPr>
        <w:rPr>
          <w:lang w:val="en-CA"/>
        </w:rPr>
      </w:pPr>
      <w:r>
        <w:drawing>
          <wp:inline distT="0" distB="0" distL="0" distR="0" wp14:anchorId="672183BB" wp14:editId="0BC795F3">
            <wp:extent cx="5943600" cy="163893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1638935"/>
                    </a:xfrm>
                    <a:prstGeom prst="rect">
                      <a:avLst/>
                    </a:prstGeom>
                  </pic:spPr>
                </pic:pic>
              </a:graphicData>
            </a:graphic>
          </wp:inline>
        </w:drawing>
      </w:r>
    </w:p>
    <w:p w14:paraId="12FD200B" w14:textId="72FFA88E" w:rsidR="00557102" w:rsidRDefault="00557102" w:rsidP="00557102">
      <w:pPr>
        <w:rPr>
          <w:lang w:val="en-CA"/>
        </w:rPr>
      </w:pPr>
      <w:r>
        <w:rPr>
          <w:lang w:val="en-CA"/>
        </w:rPr>
        <w:t>Save the new trial in you</w:t>
      </w:r>
      <w:r w:rsidR="00B66E8F">
        <w:rPr>
          <w:lang w:val="en-CA"/>
        </w:rPr>
        <w:t>r</w:t>
      </w:r>
      <w:r>
        <w:rPr>
          <w:lang w:val="en-CA"/>
        </w:rPr>
        <w:t xml:space="preserve"> 2020 Trials folder (CGM 2020 Trials for me).</w:t>
      </w:r>
    </w:p>
    <w:p w14:paraId="13C304CA" w14:textId="54F25435" w:rsidR="00557102" w:rsidRDefault="00557102" w:rsidP="00557102">
      <w:pPr>
        <w:rPr>
          <w:rFonts w:ascii="Calibri" w:eastAsia="Times New Roman" w:hAnsi="Calibri" w:cs="Calibri"/>
          <w:noProof w:val="0"/>
          <w:color w:val="000000"/>
          <w:lang w:val="en-CA" w:eastAsia="en-CA"/>
        </w:rPr>
      </w:pPr>
      <w:r>
        <w:rPr>
          <w:lang w:val="en-CA"/>
        </w:rPr>
        <w:t xml:space="preserve">On the Environments tab, set the number of environments to 4 and click ok. Then in the location names box look for the sites of the trial - </w:t>
      </w:r>
      <w:r w:rsidRPr="00F325F4">
        <w:rPr>
          <w:rFonts w:ascii="Calibri" w:eastAsia="Times New Roman" w:hAnsi="Calibri" w:cs="Calibri"/>
          <w:noProof w:val="0"/>
          <w:color w:val="000000"/>
          <w:lang w:val="en-CA" w:eastAsia="en-CA"/>
        </w:rPr>
        <w:t>Raipur RRS</w:t>
      </w:r>
      <w:r>
        <w:rPr>
          <w:rFonts w:ascii="Calibri" w:eastAsia="Times New Roman" w:hAnsi="Calibri" w:cs="Calibri"/>
          <w:noProof w:val="0"/>
          <w:color w:val="000000"/>
          <w:lang w:val="en-CA" w:eastAsia="en-CA"/>
        </w:rPr>
        <w:t xml:space="preserve">, </w:t>
      </w:r>
      <w:proofErr w:type="spellStart"/>
      <w:r w:rsidRPr="00F325F4">
        <w:rPr>
          <w:rFonts w:ascii="Calibri" w:eastAsia="Times New Roman" w:hAnsi="Calibri" w:cs="Calibri"/>
          <w:noProof w:val="0"/>
          <w:color w:val="000000"/>
          <w:lang w:val="en-CA" w:eastAsia="en-CA"/>
        </w:rPr>
        <w:t>Titabar</w:t>
      </w:r>
      <w:proofErr w:type="spellEnd"/>
      <w:r w:rsidRPr="00F325F4">
        <w:rPr>
          <w:rFonts w:ascii="Calibri" w:eastAsia="Times New Roman" w:hAnsi="Calibri" w:cs="Calibri"/>
          <w:noProof w:val="0"/>
          <w:color w:val="000000"/>
          <w:lang w:val="en-CA" w:eastAsia="en-CA"/>
        </w:rPr>
        <w:t xml:space="preserve"> RRS</w:t>
      </w:r>
      <w:r>
        <w:rPr>
          <w:rFonts w:ascii="Calibri" w:eastAsia="Times New Roman" w:hAnsi="Calibri" w:cs="Calibri"/>
          <w:noProof w:val="0"/>
          <w:color w:val="000000"/>
          <w:lang w:val="en-CA" w:eastAsia="en-CA"/>
        </w:rPr>
        <w:t xml:space="preserve">, </w:t>
      </w:r>
      <w:proofErr w:type="spellStart"/>
      <w:r w:rsidRPr="00F325F4">
        <w:rPr>
          <w:rFonts w:ascii="Calibri" w:eastAsia="Times New Roman" w:hAnsi="Calibri" w:cs="Calibri"/>
          <w:noProof w:val="0"/>
          <w:color w:val="000000"/>
          <w:lang w:val="en-CA" w:eastAsia="en-CA"/>
        </w:rPr>
        <w:t>Pusa</w:t>
      </w:r>
      <w:proofErr w:type="spellEnd"/>
      <w:r w:rsidRPr="00F325F4">
        <w:rPr>
          <w:rFonts w:ascii="Calibri" w:eastAsia="Times New Roman" w:hAnsi="Calibri" w:cs="Calibri"/>
          <w:noProof w:val="0"/>
          <w:color w:val="000000"/>
          <w:lang w:val="en-CA" w:eastAsia="en-CA"/>
        </w:rPr>
        <w:t xml:space="preserve"> RRS</w:t>
      </w:r>
      <w:r>
        <w:rPr>
          <w:rFonts w:ascii="Calibri" w:eastAsia="Times New Roman" w:hAnsi="Calibri" w:cs="Calibri"/>
          <w:noProof w:val="0"/>
          <w:color w:val="000000"/>
          <w:lang w:val="en-CA" w:eastAsia="en-CA"/>
        </w:rPr>
        <w:t xml:space="preserve"> and </w:t>
      </w:r>
      <w:r w:rsidRPr="00F325F4">
        <w:rPr>
          <w:rFonts w:ascii="Calibri" w:eastAsia="Times New Roman" w:hAnsi="Calibri" w:cs="Calibri"/>
          <w:noProof w:val="0"/>
          <w:color w:val="000000"/>
          <w:lang w:val="en-CA" w:eastAsia="en-CA"/>
        </w:rPr>
        <w:t>Cuttack RRS</w:t>
      </w:r>
      <w:r>
        <w:rPr>
          <w:rFonts w:ascii="Calibri" w:eastAsia="Times New Roman" w:hAnsi="Calibri" w:cs="Calibri"/>
          <w:noProof w:val="0"/>
          <w:color w:val="000000"/>
          <w:lang w:val="en-CA" w:eastAsia="en-CA"/>
        </w:rPr>
        <w:t xml:space="preserve">. IF the locations do not exist in your </w:t>
      </w:r>
      <w:proofErr w:type="gramStart"/>
      <w:r>
        <w:rPr>
          <w:rFonts w:ascii="Calibri" w:eastAsia="Times New Roman" w:hAnsi="Calibri" w:cs="Calibri"/>
          <w:noProof w:val="0"/>
          <w:color w:val="000000"/>
          <w:lang w:val="en-CA" w:eastAsia="en-CA"/>
        </w:rPr>
        <w:t>database</w:t>
      </w:r>
      <w:proofErr w:type="gramEnd"/>
      <w:r>
        <w:rPr>
          <w:rFonts w:ascii="Calibri" w:eastAsia="Times New Roman" w:hAnsi="Calibri" w:cs="Calibri"/>
          <w:noProof w:val="0"/>
          <w:color w:val="000000"/>
          <w:lang w:val="en-CA" w:eastAsia="en-CA"/>
        </w:rPr>
        <w:t xml:space="preserve"> they need to be added by a Crop Manager sin</w:t>
      </w:r>
      <w:r w:rsidR="00B66E8F">
        <w:rPr>
          <w:rFonts w:ascii="Calibri" w:eastAsia="Times New Roman" w:hAnsi="Calibri" w:cs="Calibri"/>
          <w:noProof w:val="0"/>
          <w:color w:val="000000"/>
          <w:lang w:val="en-CA" w:eastAsia="en-CA"/>
        </w:rPr>
        <w:t>c</w:t>
      </w:r>
      <w:r>
        <w:rPr>
          <w:rFonts w:ascii="Calibri" w:eastAsia="Times New Roman" w:hAnsi="Calibri" w:cs="Calibri"/>
          <w:noProof w:val="0"/>
          <w:color w:val="000000"/>
          <w:lang w:val="en-CA" w:eastAsia="en-CA"/>
        </w:rPr>
        <w:t>e the function of adding locations is a crop role not a program role.</w:t>
      </w:r>
    </w:p>
    <w:p w14:paraId="3B9B751A"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02D03145" wp14:editId="4FD3483C">
            <wp:extent cx="6401807" cy="248412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405887" cy="2485703"/>
                    </a:xfrm>
                    <a:prstGeom prst="rect">
                      <a:avLst/>
                    </a:prstGeom>
                  </pic:spPr>
                </pic:pic>
              </a:graphicData>
            </a:graphic>
          </wp:inline>
        </w:drawing>
      </w:r>
    </w:p>
    <w:p w14:paraId="55E8375E"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The Environment numbers and names must match those in the original data file and the lay-out file. If you know the plot size and seeding date enter them.</w:t>
      </w:r>
    </w:p>
    <w:p w14:paraId="48A0F195"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 xml:space="preserve">Go to the Observations sheet and remove all the traits. Select them and click </w:t>
      </w:r>
      <w:r w:rsidRPr="00DE110B">
        <w:rPr>
          <w:rFonts w:ascii="Calibri" w:eastAsia="Times New Roman" w:hAnsi="Calibri" w:cs="Calibri"/>
          <w:b/>
          <w:bCs/>
          <w:noProof w:val="0"/>
          <w:color w:val="000000"/>
          <w:lang w:val="en-CA" w:eastAsia="en-CA"/>
        </w:rPr>
        <w:t>Remove</w:t>
      </w:r>
      <w:r>
        <w:rPr>
          <w:rFonts w:ascii="Calibri" w:eastAsia="Times New Roman" w:hAnsi="Calibri" w:cs="Calibri"/>
          <w:noProof w:val="0"/>
          <w:color w:val="000000"/>
          <w:lang w:val="en-CA" w:eastAsia="en-CA"/>
        </w:rPr>
        <w:t>. This is because we will be entering the traits from the lay-out file in this case.</w:t>
      </w:r>
    </w:p>
    <w:p w14:paraId="6160B233"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5726DB17" wp14:editId="32AB53D9">
            <wp:extent cx="4341830" cy="3444240"/>
            <wp:effectExtent l="0" t="0" r="1905"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364903" cy="3462543"/>
                    </a:xfrm>
                    <a:prstGeom prst="rect">
                      <a:avLst/>
                    </a:prstGeom>
                  </pic:spPr>
                </pic:pic>
              </a:graphicData>
            </a:graphic>
          </wp:inline>
        </w:drawing>
      </w:r>
    </w:p>
    <w:p w14:paraId="236CDFFB" w14:textId="77777777" w:rsidR="00A2154E" w:rsidRDefault="00A2154E">
      <w:pPr>
        <w:rPr>
          <w:rFonts w:asciiTheme="majorHAnsi" w:eastAsia="Times New Roman" w:hAnsiTheme="majorHAnsi" w:cstheme="majorBidi"/>
          <w:color w:val="2F5496" w:themeColor="accent1" w:themeShade="BF"/>
          <w:sz w:val="32"/>
          <w:szCs w:val="32"/>
          <w:lang w:val="en-CA" w:eastAsia="en-CA"/>
        </w:rPr>
      </w:pPr>
      <w:bookmarkStart w:id="90" w:name="_Toc51160835"/>
      <w:r>
        <w:rPr>
          <w:rFonts w:eastAsia="Times New Roman"/>
          <w:lang w:val="en-CA" w:eastAsia="en-CA"/>
        </w:rPr>
        <w:br w:type="page"/>
      </w:r>
    </w:p>
    <w:p w14:paraId="55A13CE5" w14:textId="22293F44" w:rsidR="00557102" w:rsidRDefault="00557102" w:rsidP="00A2154E">
      <w:pPr>
        <w:pStyle w:val="Heading2"/>
        <w:rPr>
          <w:rFonts w:eastAsia="Times New Roman"/>
          <w:lang w:val="en-CA" w:eastAsia="en-CA"/>
        </w:rPr>
      </w:pPr>
      <w:bookmarkStart w:id="91" w:name="_Toc52544246"/>
      <w:r>
        <w:rPr>
          <w:rFonts w:eastAsia="Times New Roman"/>
          <w:lang w:val="en-CA" w:eastAsia="en-CA"/>
        </w:rPr>
        <w:t>Import the lay-out file</w:t>
      </w:r>
      <w:bookmarkEnd w:id="90"/>
      <w:bookmarkEnd w:id="91"/>
    </w:p>
    <w:p w14:paraId="25AA0C63"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Now open the Experimental Design tab and click</w:t>
      </w:r>
      <w:r w:rsidRPr="00DE110B">
        <w:rPr>
          <w:rFonts w:ascii="Calibri" w:eastAsia="Times New Roman" w:hAnsi="Calibri" w:cs="Calibri"/>
          <w:b/>
          <w:bCs/>
          <w:noProof w:val="0"/>
          <w:color w:val="000000"/>
          <w:lang w:val="en-CA" w:eastAsia="en-CA"/>
        </w:rPr>
        <w:t xml:space="preserve"> import</w:t>
      </w:r>
      <w:r>
        <w:rPr>
          <w:rFonts w:ascii="Calibri" w:eastAsia="Times New Roman" w:hAnsi="Calibri" w:cs="Calibri"/>
          <w:noProof w:val="0"/>
          <w:color w:val="000000"/>
          <w:lang w:val="en-CA" w:eastAsia="en-CA"/>
        </w:rPr>
        <w:t xml:space="preserve"> and experimental design:</w:t>
      </w:r>
    </w:p>
    <w:p w14:paraId="07A9FAB9"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6091DF21" wp14:editId="5729D9C4">
            <wp:extent cx="4529739" cy="1706880"/>
            <wp:effectExtent l="0" t="0" r="444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72741" cy="1723084"/>
                    </a:xfrm>
                    <a:prstGeom prst="rect">
                      <a:avLst/>
                    </a:prstGeom>
                  </pic:spPr>
                </pic:pic>
              </a:graphicData>
            </a:graphic>
          </wp:inline>
        </w:drawing>
      </w:r>
    </w:p>
    <w:p w14:paraId="1F044CFF"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Browse to the layout file and open it:</w:t>
      </w:r>
    </w:p>
    <w:p w14:paraId="030A988D"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7B9419CD" wp14:editId="3D99E256">
            <wp:extent cx="2987040" cy="3739172"/>
            <wp:effectExtent l="0" t="0" r="381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005016" cy="3761675"/>
                    </a:xfrm>
                    <a:prstGeom prst="rect">
                      <a:avLst/>
                    </a:prstGeom>
                  </pic:spPr>
                </pic:pic>
              </a:graphicData>
            </a:graphic>
          </wp:inline>
        </w:drawing>
      </w:r>
    </w:p>
    <w:p w14:paraId="488AF865" w14:textId="5431BB8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 xml:space="preserve">Click Continue to read the layout file and you will open a trait mapping form. Nearly all the traits have been automatically mapped to variables in the ontology because they have </w:t>
      </w:r>
      <w:proofErr w:type="gramStart"/>
      <w:r>
        <w:rPr>
          <w:rFonts w:ascii="Calibri" w:eastAsia="Times New Roman" w:hAnsi="Calibri" w:cs="Calibri"/>
          <w:noProof w:val="0"/>
          <w:color w:val="000000"/>
          <w:lang w:val="en-CA" w:eastAsia="en-CA"/>
        </w:rPr>
        <w:t>exactly the same</w:t>
      </w:r>
      <w:proofErr w:type="gramEnd"/>
      <w:r>
        <w:rPr>
          <w:rFonts w:ascii="Calibri" w:eastAsia="Times New Roman" w:hAnsi="Calibri" w:cs="Calibri"/>
          <w:noProof w:val="0"/>
          <w:color w:val="000000"/>
          <w:lang w:val="en-CA" w:eastAsia="en-CA"/>
        </w:rPr>
        <w:t xml:space="preserve"> names. You should check each to be su</w:t>
      </w:r>
      <w:r w:rsidR="00B66E8F">
        <w:rPr>
          <w:rFonts w:ascii="Calibri" w:eastAsia="Times New Roman" w:hAnsi="Calibri" w:cs="Calibri"/>
          <w:noProof w:val="0"/>
          <w:color w:val="000000"/>
          <w:lang w:val="en-CA" w:eastAsia="en-CA"/>
        </w:rPr>
        <w:t>re</w:t>
      </w:r>
      <w:r>
        <w:rPr>
          <w:rFonts w:ascii="Calibri" w:eastAsia="Times New Roman" w:hAnsi="Calibri" w:cs="Calibri"/>
          <w:noProof w:val="0"/>
          <w:color w:val="000000"/>
          <w:lang w:val="en-CA" w:eastAsia="en-CA"/>
        </w:rPr>
        <w:t xml:space="preserve"> the automatic mapping is correct. Any variables which cannot be mapped remail in the Unmapped Variable box.</w:t>
      </w:r>
    </w:p>
    <w:p w14:paraId="166803C0"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7DD5A36B" wp14:editId="3FB28C52">
            <wp:extent cx="6071213" cy="3413760"/>
            <wp:effectExtent l="0" t="0" r="635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6121483" cy="3442026"/>
                    </a:xfrm>
                    <a:prstGeom prst="rect">
                      <a:avLst/>
                    </a:prstGeom>
                  </pic:spPr>
                </pic:pic>
              </a:graphicData>
            </a:graphic>
          </wp:inline>
        </w:drawing>
      </w:r>
    </w:p>
    <w:p w14:paraId="2F64AB0D"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 xml:space="preserve">In our case GYGP – grain yield in grams per plot has not been mapped. It should be mapped to the variable </w:t>
      </w:r>
      <w:proofErr w:type="spellStart"/>
      <w:r>
        <w:rPr>
          <w:rFonts w:ascii="Calibri" w:eastAsia="Times New Roman" w:hAnsi="Calibri" w:cs="Calibri"/>
          <w:noProof w:val="0"/>
          <w:color w:val="000000"/>
          <w:lang w:val="en-CA" w:eastAsia="en-CA"/>
        </w:rPr>
        <w:t>GrYld_wgh_gplot</w:t>
      </w:r>
      <w:proofErr w:type="spellEnd"/>
      <w:r>
        <w:rPr>
          <w:rFonts w:ascii="Calibri" w:eastAsia="Times New Roman" w:hAnsi="Calibri" w:cs="Calibri"/>
          <w:noProof w:val="0"/>
          <w:color w:val="000000"/>
          <w:lang w:val="en-CA" w:eastAsia="en-CA"/>
        </w:rPr>
        <w:t xml:space="preserve">. To make this mapping drag the variable down </w:t>
      </w:r>
      <w:proofErr w:type="gramStart"/>
      <w:r>
        <w:rPr>
          <w:rFonts w:ascii="Calibri" w:eastAsia="Times New Roman" w:hAnsi="Calibri" w:cs="Calibri"/>
          <w:noProof w:val="0"/>
          <w:color w:val="000000"/>
          <w:lang w:val="en-CA" w:eastAsia="en-CA"/>
        </w:rPr>
        <w:t>an</w:t>
      </w:r>
      <w:proofErr w:type="gramEnd"/>
      <w:r>
        <w:rPr>
          <w:rFonts w:ascii="Calibri" w:eastAsia="Times New Roman" w:hAnsi="Calibri" w:cs="Calibri"/>
          <w:noProof w:val="0"/>
          <w:color w:val="000000"/>
          <w:lang w:val="en-CA" w:eastAsia="en-CA"/>
        </w:rPr>
        <w:t xml:space="preserve"> place it in the Traits section then click Apply Mapping.</w:t>
      </w:r>
    </w:p>
    <w:p w14:paraId="4402E472"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63A79172" wp14:editId="2E83AB77">
            <wp:extent cx="5951866" cy="22860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72538" cy="2293940"/>
                    </a:xfrm>
                    <a:prstGeom prst="rect">
                      <a:avLst/>
                    </a:prstGeom>
                  </pic:spPr>
                </pic:pic>
              </a:graphicData>
            </a:graphic>
          </wp:inline>
        </w:drawing>
      </w:r>
    </w:p>
    <w:p w14:paraId="3E02B145" w14:textId="77777777" w:rsidR="00557102" w:rsidRDefault="00557102" w:rsidP="00557102">
      <w:pPr>
        <w:rPr>
          <w:rFonts w:ascii="Calibri" w:eastAsia="Times New Roman" w:hAnsi="Calibri" w:cs="Calibri"/>
          <w:noProof w:val="0"/>
          <w:color w:val="000000"/>
          <w:lang w:val="en-CA" w:eastAsia="en-CA"/>
        </w:rPr>
      </w:pPr>
    </w:p>
    <w:p w14:paraId="08578554" w14:textId="77777777" w:rsidR="00557102" w:rsidRDefault="00557102" w:rsidP="00557102">
      <w:pPr>
        <w:rPr>
          <w:rFonts w:ascii="Calibri" w:eastAsia="Times New Roman" w:hAnsi="Calibri" w:cs="Calibri"/>
          <w:noProof w:val="0"/>
          <w:color w:val="000000"/>
          <w:lang w:val="en-CA" w:eastAsia="en-CA"/>
        </w:rPr>
      </w:pPr>
    </w:p>
    <w:p w14:paraId="20A29227" w14:textId="3FBDEDCC" w:rsidR="00557102" w:rsidRDefault="00557102" w:rsidP="00557102">
      <w:pPr>
        <w:rPr>
          <w:rFonts w:ascii="Calibri" w:eastAsia="Times New Roman" w:hAnsi="Calibri" w:cs="Calibri"/>
          <w:noProof w:val="0"/>
          <w:color w:val="000000"/>
          <w:lang w:val="en-CA" w:eastAsia="en-CA"/>
        </w:rPr>
      </w:pPr>
    </w:p>
    <w:p w14:paraId="745873F0" w14:textId="0064AD4F" w:rsidR="00A2154E" w:rsidRDefault="00A2154E" w:rsidP="00557102">
      <w:pPr>
        <w:rPr>
          <w:rFonts w:ascii="Calibri" w:eastAsia="Times New Roman" w:hAnsi="Calibri" w:cs="Calibri"/>
          <w:noProof w:val="0"/>
          <w:color w:val="000000"/>
          <w:lang w:val="en-CA" w:eastAsia="en-CA"/>
        </w:rPr>
      </w:pPr>
    </w:p>
    <w:p w14:paraId="31597190" w14:textId="77777777" w:rsidR="00A2154E" w:rsidRDefault="00A2154E" w:rsidP="00557102">
      <w:pPr>
        <w:rPr>
          <w:rFonts w:ascii="Calibri" w:eastAsia="Times New Roman" w:hAnsi="Calibri" w:cs="Calibri"/>
          <w:noProof w:val="0"/>
          <w:color w:val="000000"/>
          <w:lang w:val="en-CA" w:eastAsia="en-CA"/>
        </w:rPr>
      </w:pPr>
    </w:p>
    <w:p w14:paraId="17CDA335" w14:textId="77777777" w:rsidR="00557102" w:rsidRDefault="00557102" w:rsidP="00557102">
      <w:pPr>
        <w:rPr>
          <w:rFonts w:ascii="Calibri" w:eastAsia="Times New Roman" w:hAnsi="Calibri" w:cs="Calibri"/>
          <w:noProof w:val="0"/>
          <w:color w:val="000000"/>
          <w:lang w:val="en-CA" w:eastAsia="en-CA"/>
        </w:rPr>
      </w:pPr>
    </w:p>
    <w:p w14:paraId="46FAF535"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 xml:space="preserve">This will open the Ontology search box. Look for grain yield traits and select </w:t>
      </w:r>
      <w:proofErr w:type="spellStart"/>
      <w:r>
        <w:rPr>
          <w:rFonts w:ascii="Calibri" w:eastAsia="Times New Roman" w:hAnsi="Calibri" w:cs="Calibri"/>
          <w:noProof w:val="0"/>
          <w:color w:val="000000"/>
          <w:lang w:val="en-CA" w:eastAsia="en-CA"/>
        </w:rPr>
        <w:t>GrYld_wgh_gplot</w:t>
      </w:r>
      <w:proofErr w:type="spellEnd"/>
      <w:r>
        <w:rPr>
          <w:rFonts w:ascii="Calibri" w:eastAsia="Times New Roman" w:hAnsi="Calibri" w:cs="Calibri"/>
          <w:noProof w:val="0"/>
          <w:color w:val="000000"/>
          <w:lang w:val="en-CA" w:eastAsia="en-CA"/>
        </w:rPr>
        <w:t>.</w:t>
      </w:r>
    </w:p>
    <w:p w14:paraId="249DBAA3"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0C55C109" wp14:editId="50DB30B7">
            <wp:extent cx="5943600" cy="294132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43600" cy="2941320"/>
                    </a:xfrm>
                    <a:prstGeom prst="rect">
                      <a:avLst/>
                    </a:prstGeom>
                  </pic:spPr>
                </pic:pic>
              </a:graphicData>
            </a:graphic>
          </wp:inline>
        </w:drawing>
      </w:r>
    </w:p>
    <w:p w14:paraId="520DC486"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 xml:space="preserve">Now the mapping is complete click </w:t>
      </w:r>
      <w:r w:rsidRPr="009C20BD">
        <w:rPr>
          <w:rFonts w:ascii="Calibri" w:eastAsia="Times New Roman" w:hAnsi="Calibri" w:cs="Calibri"/>
          <w:b/>
          <w:bCs/>
          <w:noProof w:val="0"/>
          <w:color w:val="000000"/>
          <w:lang w:val="en-CA" w:eastAsia="en-CA"/>
        </w:rPr>
        <w:t>Next</w:t>
      </w:r>
      <w:r>
        <w:rPr>
          <w:rFonts w:ascii="Calibri" w:eastAsia="Times New Roman" w:hAnsi="Calibri" w:cs="Calibri"/>
          <w:noProof w:val="0"/>
          <w:color w:val="000000"/>
          <w:lang w:val="en-CA" w:eastAsia="en-CA"/>
        </w:rPr>
        <w:t>.</w:t>
      </w:r>
    </w:p>
    <w:p w14:paraId="75392331"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You will get a review panel to check the import:</w:t>
      </w:r>
    </w:p>
    <w:p w14:paraId="2C07F8D3" w14:textId="77777777" w:rsidR="00557102" w:rsidRDefault="00557102" w:rsidP="00557102">
      <w:pPr>
        <w:rPr>
          <w:rFonts w:ascii="Calibri" w:eastAsia="Times New Roman" w:hAnsi="Calibri" w:cs="Calibri"/>
          <w:noProof w:val="0"/>
          <w:color w:val="000000"/>
          <w:lang w:val="en-CA" w:eastAsia="en-CA"/>
        </w:rPr>
      </w:pPr>
      <w:r>
        <w:drawing>
          <wp:inline distT="0" distB="0" distL="0" distR="0" wp14:anchorId="03E8AA09" wp14:editId="0FCFCEAC">
            <wp:extent cx="5943600" cy="349123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3491230"/>
                    </a:xfrm>
                    <a:prstGeom prst="rect">
                      <a:avLst/>
                    </a:prstGeom>
                  </pic:spPr>
                </pic:pic>
              </a:graphicData>
            </a:graphic>
          </wp:inline>
        </w:drawing>
      </w:r>
    </w:p>
    <w:p w14:paraId="48E19164" w14:textId="77777777" w:rsidR="00557102"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Click Finish and the design (and data in our case) will be stored.</w:t>
      </w:r>
    </w:p>
    <w:p w14:paraId="64BCB1FF" w14:textId="4E1A7C43" w:rsidR="00A2154E" w:rsidRDefault="00557102" w:rsidP="00557102">
      <w:pPr>
        <w:rPr>
          <w:rFonts w:ascii="Calibri" w:eastAsia="Times New Roman" w:hAnsi="Calibri" w:cs="Calibri"/>
          <w:noProof w:val="0"/>
          <w:color w:val="000000"/>
          <w:lang w:val="en-CA" w:eastAsia="en-CA"/>
        </w:rPr>
      </w:pPr>
      <w:r>
        <w:rPr>
          <w:rFonts w:ascii="Calibri" w:eastAsia="Times New Roman" w:hAnsi="Calibri" w:cs="Calibri"/>
          <w:noProof w:val="0"/>
          <w:color w:val="000000"/>
          <w:lang w:val="en-CA" w:eastAsia="en-CA"/>
        </w:rPr>
        <w:t>Add trait GYTHA if necessary and compute its values for all locations.</w:t>
      </w:r>
    </w:p>
    <w:p w14:paraId="41D8ABE7" w14:textId="04306CA1" w:rsidR="00A2154E" w:rsidRPr="00B7779D" w:rsidRDefault="00A2154E" w:rsidP="00A2154E">
      <w:pPr>
        <w:pStyle w:val="Heading1"/>
        <w:rPr>
          <w:lang w:val="en-CA"/>
        </w:rPr>
      </w:pPr>
      <w:bookmarkStart w:id="92" w:name="_Toc52544247"/>
      <w:r>
        <w:rPr>
          <w:lang w:val="en-CA"/>
        </w:rPr>
        <w:t>Statistical Analysis</w:t>
      </w:r>
      <w:bookmarkEnd w:id="92"/>
    </w:p>
    <w:p w14:paraId="3047A2E6" w14:textId="3970624E" w:rsidR="00A2154E" w:rsidRDefault="00A2154E" w:rsidP="00A2154E">
      <w:pPr>
        <w:rPr>
          <w:lang w:val="en-CA"/>
        </w:rPr>
      </w:pPr>
      <w:r>
        <w:rPr>
          <w:lang w:val="en-CA"/>
        </w:rPr>
        <w:t>BMS links with a Statistical Analysis package called Breeding View. This packa</w:t>
      </w:r>
      <w:r w:rsidR="00B66E8F">
        <w:rPr>
          <w:lang w:val="en-CA"/>
        </w:rPr>
        <w:t>g</w:t>
      </w:r>
      <w:r>
        <w:rPr>
          <w:lang w:val="en-CA"/>
        </w:rPr>
        <w:t>e is propriety software developed by VSNi and is based on Genstat and uses ASREML for mixed model analysis of plant breeding trials. Breeding View is designed to quickly perfor routine analysis for plant breeding. It is not so versitile as a statistical package, such as the full version of Genstat, which is required for research analysis.</w:t>
      </w:r>
    </w:p>
    <w:p w14:paraId="47410D33" w14:textId="50C40EB1" w:rsidR="00A2154E" w:rsidRDefault="00A2154E" w:rsidP="00A2154E">
      <w:pPr>
        <w:pStyle w:val="Heading2"/>
      </w:pPr>
      <w:bookmarkStart w:id="93" w:name="_Toc51330996"/>
      <w:bookmarkStart w:id="94" w:name="_Toc52544248"/>
      <w:r>
        <w:t>Objectives</w:t>
      </w:r>
      <w:bookmarkEnd w:id="93"/>
      <w:bookmarkEnd w:id="94"/>
    </w:p>
    <w:p w14:paraId="25A4277C" w14:textId="77777777" w:rsidR="00A2154E" w:rsidRDefault="00A2154E" w:rsidP="00A2154E">
      <w:pPr>
        <w:jc w:val="both"/>
        <w:rPr>
          <w:color w:val="000000"/>
        </w:rPr>
      </w:pPr>
      <w:r>
        <w:rPr>
          <w:color w:val="000000"/>
        </w:rPr>
        <w:t>At the end of this tutorial, the user should be able to:</w:t>
      </w:r>
    </w:p>
    <w:p w14:paraId="258B7E3D" w14:textId="77777777" w:rsidR="00A2154E" w:rsidRPr="00B7779D" w:rsidRDefault="00A2154E" w:rsidP="00A2154E">
      <w:pPr>
        <w:pStyle w:val="ListParagraph"/>
        <w:numPr>
          <w:ilvl w:val="0"/>
          <w:numId w:val="18"/>
        </w:numPr>
        <w:rPr>
          <w:lang w:val="en-CA"/>
        </w:rPr>
      </w:pPr>
      <w:r>
        <w:rPr>
          <w:color w:val="000000"/>
        </w:rPr>
        <w:t>Specify single site analysis for a trial in BMS</w:t>
      </w:r>
    </w:p>
    <w:p w14:paraId="7376BADB" w14:textId="77777777" w:rsidR="00A2154E" w:rsidRPr="008C7E77" w:rsidRDefault="00A2154E" w:rsidP="00A2154E">
      <w:pPr>
        <w:pStyle w:val="ListParagraph"/>
        <w:numPr>
          <w:ilvl w:val="0"/>
          <w:numId w:val="18"/>
        </w:numPr>
        <w:rPr>
          <w:lang w:val="en-CA"/>
        </w:rPr>
      </w:pPr>
      <w:r>
        <w:rPr>
          <w:color w:val="000000"/>
        </w:rPr>
        <w:t>Run Single site analysis with Breeding View and save the means back to BMS</w:t>
      </w:r>
    </w:p>
    <w:p w14:paraId="2CEB5573" w14:textId="77777777" w:rsidR="00A2154E" w:rsidRPr="00836438" w:rsidRDefault="00A2154E" w:rsidP="00A2154E">
      <w:pPr>
        <w:pStyle w:val="ListParagraph"/>
        <w:numPr>
          <w:ilvl w:val="0"/>
          <w:numId w:val="18"/>
        </w:numPr>
        <w:rPr>
          <w:lang w:val="en-CA"/>
        </w:rPr>
      </w:pPr>
      <w:r>
        <w:rPr>
          <w:color w:val="000000"/>
        </w:rPr>
        <w:t>Specify a GxE analysis for trial means for a study in BMS</w:t>
      </w:r>
    </w:p>
    <w:p w14:paraId="5B39FA36" w14:textId="77777777" w:rsidR="00A2154E" w:rsidRPr="002A5B00" w:rsidRDefault="00A2154E" w:rsidP="00A2154E">
      <w:pPr>
        <w:pStyle w:val="ListParagraph"/>
        <w:numPr>
          <w:ilvl w:val="0"/>
          <w:numId w:val="18"/>
        </w:numPr>
        <w:rPr>
          <w:lang w:val="en-CA"/>
        </w:rPr>
      </w:pPr>
      <w:r>
        <w:rPr>
          <w:color w:val="000000"/>
        </w:rPr>
        <w:t>Run the GxE analysis with Breeding View.</w:t>
      </w:r>
    </w:p>
    <w:p w14:paraId="047FAFAF" w14:textId="77777777" w:rsidR="00A2154E" w:rsidRDefault="00A2154E" w:rsidP="00A2154E">
      <w:pPr>
        <w:pStyle w:val="Heading2"/>
        <w:rPr>
          <w:lang w:val="en-CA"/>
        </w:rPr>
      </w:pPr>
      <w:bookmarkStart w:id="95" w:name="_Toc51330997"/>
      <w:bookmarkStart w:id="96" w:name="_Toc52544249"/>
      <w:r>
        <w:rPr>
          <w:lang w:val="en-CA"/>
        </w:rPr>
        <w:t>Install and License Breeding View</w:t>
      </w:r>
      <w:bookmarkEnd w:id="95"/>
      <w:bookmarkEnd w:id="96"/>
    </w:p>
    <w:p w14:paraId="3183866C" w14:textId="77777777" w:rsidR="00A2154E" w:rsidRDefault="00A2154E" w:rsidP="00A2154E">
      <w:pPr>
        <w:rPr>
          <w:lang w:val="en-CA"/>
        </w:rPr>
      </w:pPr>
      <w:r>
        <w:rPr>
          <w:lang w:val="en-CA"/>
        </w:rPr>
        <w:t>Breeding View is a stand alone program which must be downloaded to your windows 64 bit computer, and installed. Before you can use it you must sspply a license key by clicking Help&gt;Activate license:</w:t>
      </w:r>
    </w:p>
    <w:p w14:paraId="1DC89967" w14:textId="77777777" w:rsidR="00A2154E" w:rsidRDefault="00A2154E" w:rsidP="00A2154E">
      <w:pPr>
        <w:rPr>
          <w:lang w:val="en-CA"/>
        </w:rPr>
      </w:pPr>
      <w:r>
        <w:drawing>
          <wp:inline distT="0" distB="0" distL="0" distR="0" wp14:anchorId="443F759A" wp14:editId="518F6D23">
            <wp:extent cx="5943600" cy="2470150"/>
            <wp:effectExtent l="0" t="0" r="0" b="635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3600" cy="2470150"/>
                    </a:xfrm>
                    <a:prstGeom prst="rect">
                      <a:avLst/>
                    </a:prstGeom>
                  </pic:spPr>
                </pic:pic>
              </a:graphicData>
            </a:graphic>
          </wp:inline>
        </w:drawing>
      </w:r>
    </w:p>
    <w:p w14:paraId="33B1D8CA" w14:textId="77777777" w:rsidR="00A2154E" w:rsidRDefault="00A2154E" w:rsidP="00A2154E">
      <w:pPr>
        <w:rPr>
          <w:lang w:val="en-CA"/>
        </w:rPr>
      </w:pPr>
      <w:r>
        <w:rPr>
          <w:lang w:val="en-CA"/>
        </w:rPr>
        <w:t xml:space="preserve">Once the license is activiated you can use Breeding View but it normally requires an internet connection to check the validity of the license before running. There is more informations about installing and licensing Breeding View in the manual. </w:t>
      </w:r>
    </w:p>
    <w:p w14:paraId="48D68517" w14:textId="77777777" w:rsidR="00A2154E" w:rsidRDefault="0013076B" w:rsidP="00A2154E">
      <w:pPr>
        <w:rPr>
          <w:lang w:val="en-CA"/>
        </w:rPr>
      </w:pPr>
      <w:hyperlink r:id="rId181" w:history="1">
        <w:r w:rsidR="00A2154E" w:rsidRPr="005F0830">
          <w:rPr>
            <w:rStyle w:val="Hyperlink"/>
            <w:lang w:val="en-CA"/>
          </w:rPr>
          <w:t>https://bmspro.io/1937/breeding-management-system-manual-40/install-breeding-view-statistical-application</w:t>
        </w:r>
      </w:hyperlink>
    </w:p>
    <w:p w14:paraId="68BC96AC" w14:textId="4EE384BE" w:rsidR="00A2154E" w:rsidRDefault="00A2154E" w:rsidP="00A2154E">
      <w:pPr>
        <w:rPr>
          <w:lang w:val="en-CA"/>
        </w:rPr>
      </w:pPr>
    </w:p>
    <w:p w14:paraId="096839FA" w14:textId="7E84F433" w:rsidR="00A2154E" w:rsidRDefault="00A2154E" w:rsidP="00A2154E">
      <w:pPr>
        <w:rPr>
          <w:lang w:val="en-CA"/>
        </w:rPr>
      </w:pPr>
    </w:p>
    <w:p w14:paraId="4D993433" w14:textId="37B75196" w:rsidR="00A2154E" w:rsidRDefault="00A2154E" w:rsidP="00A2154E">
      <w:pPr>
        <w:rPr>
          <w:lang w:val="en-CA"/>
        </w:rPr>
      </w:pPr>
    </w:p>
    <w:p w14:paraId="0EC1B978" w14:textId="77777777" w:rsidR="00A2154E" w:rsidRDefault="00A2154E" w:rsidP="00A2154E">
      <w:pPr>
        <w:rPr>
          <w:lang w:val="en-CA"/>
        </w:rPr>
      </w:pPr>
    </w:p>
    <w:p w14:paraId="25ED4417" w14:textId="77777777" w:rsidR="00A2154E" w:rsidRDefault="00A2154E" w:rsidP="00A2154E">
      <w:pPr>
        <w:pStyle w:val="Heading2"/>
        <w:rPr>
          <w:lang w:val="en-CA"/>
        </w:rPr>
      </w:pPr>
      <w:bookmarkStart w:id="97" w:name="_Toc51330998"/>
      <w:bookmarkStart w:id="98" w:name="_Toc52544250"/>
      <w:r>
        <w:rPr>
          <w:lang w:val="en-CA"/>
        </w:rPr>
        <w:t>Specify single site analysis for a trial in BMS</w:t>
      </w:r>
      <w:bookmarkEnd w:id="97"/>
      <w:bookmarkEnd w:id="98"/>
    </w:p>
    <w:p w14:paraId="1A59E6A6" w14:textId="77777777" w:rsidR="00A2154E" w:rsidRDefault="00A2154E" w:rsidP="00A2154E">
      <w:pPr>
        <w:rPr>
          <w:lang w:val="en-CA"/>
        </w:rPr>
      </w:pPr>
      <w:r>
        <w:rPr>
          <w:lang w:val="en-CA"/>
        </w:rPr>
        <w:t xml:space="preserve">From the </w:t>
      </w:r>
      <w:r w:rsidRPr="00EF61A0">
        <w:rPr>
          <w:b/>
          <w:bCs/>
          <w:lang w:val="en-CA"/>
        </w:rPr>
        <w:t>Statistical Analysis</w:t>
      </w:r>
      <w:r>
        <w:rPr>
          <w:lang w:val="en-CA"/>
        </w:rPr>
        <w:t xml:space="preserve"> menu select </w:t>
      </w:r>
      <w:r w:rsidRPr="00EF61A0">
        <w:rPr>
          <w:b/>
          <w:bCs/>
          <w:lang w:val="en-CA"/>
        </w:rPr>
        <w:t>Sing</w:t>
      </w:r>
      <w:r>
        <w:rPr>
          <w:b/>
          <w:bCs/>
          <w:lang w:val="en-CA"/>
        </w:rPr>
        <w:t>le-</w:t>
      </w:r>
      <w:r w:rsidRPr="00EF61A0">
        <w:rPr>
          <w:b/>
          <w:bCs/>
          <w:lang w:val="en-CA"/>
        </w:rPr>
        <w:t>Site Analysis</w:t>
      </w:r>
      <w:r>
        <w:rPr>
          <w:lang w:val="en-CA"/>
        </w:rPr>
        <w:t>:</w:t>
      </w:r>
    </w:p>
    <w:p w14:paraId="05F21BF1" w14:textId="77777777" w:rsidR="00A2154E" w:rsidRDefault="00A2154E" w:rsidP="00A2154E">
      <w:pPr>
        <w:rPr>
          <w:lang w:val="en-CA"/>
        </w:rPr>
      </w:pPr>
      <w:r>
        <w:drawing>
          <wp:inline distT="0" distB="0" distL="0" distR="0" wp14:anchorId="065AA98A" wp14:editId="5F26D418">
            <wp:extent cx="6227031" cy="280416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6229004" cy="2805049"/>
                    </a:xfrm>
                    <a:prstGeom prst="rect">
                      <a:avLst/>
                    </a:prstGeom>
                  </pic:spPr>
                </pic:pic>
              </a:graphicData>
            </a:graphic>
          </wp:inline>
        </w:drawing>
      </w:r>
    </w:p>
    <w:p w14:paraId="3426916B" w14:textId="77777777" w:rsidR="00A2154E" w:rsidRDefault="00A2154E" w:rsidP="00A2154E">
      <w:pPr>
        <w:rPr>
          <w:lang w:val="en-CA"/>
        </w:rPr>
      </w:pPr>
      <w:r w:rsidRPr="00EF61A0">
        <w:rPr>
          <w:b/>
          <w:bCs/>
          <w:lang w:val="en-CA"/>
        </w:rPr>
        <w:t>Browse</w:t>
      </w:r>
      <w:r>
        <w:rPr>
          <w:lang w:val="en-CA"/>
        </w:rPr>
        <w:t xml:space="preserve"> for the study containing the data to be analysed. We will select the trial we created and imported in the previous tutorial – CGM20AVT for me. Highlight the file and click Select.</w:t>
      </w:r>
    </w:p>
    <w:p w14:paraId="46A5776F" w14:textId="77777777" w:rsidR="00A2154E" w:rsidRDefault="00A2154E" w:rsidP="00A2154E">
      <w:pPr>
        <w:rPr>
          <w:lang w:val="en-CA"/>
        </w:rPr>
      </w:pPr>
      <w:r>
        <w:rPr>
          <w:lang w:val="en-CA"/>
        </w:rPr>
        <w:t>The Study will open and display the factors it contains:</w:t>
      </w:r>
    </w:p>
    <w:p w14:paraId="54E3B4B1" w14:textId="77777777" w:rsidR="00A2154E" w:rsidRDefault="00A2154E" w:rsidP="00A2154E">
      <w:pPr>
        <w:rPr>
          <w:lang w:val="en-CA"/>
        </w:rPr>
      </w:pPr>
      <w:r>
        <w:drawing>
          <wp:inline distT="0" distB="0" distL="0" distR="0" wp14:anchorId="6FA38910" wp14:editId="6FCE1DAD">
            <wp:extent cx="6217668" cy="28956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221843" cy="2897544"/>
                    </a:xfrm>
                    <a:prstGeom prst="rect">
                      <a:avLst/>
                    </a:prstGeom>
                  </pic:spPr>
                </pic:pic>
              </a:graphicData>
            </a:graphic>
          </wp:inline>
        </w:drawing>
      </w:r>
    </w:p>
    <w:p w14:paraId="3E97BC33" w14:textId="1B8AEBAC" w:rsidR="00A2154E" w:rsidRDefault="00A2154E" w:rsidP="00A2154E">
      <w:pPr>
        <w:rPr>
          <w:lang w:val="en-CA"/>
        </w:rPr>
      </w:pPr>
    </w:p>
    <w:p w14:paraId="3B7FE912" w14:textId="351D2B3C" w:rsidR="00A2154E" w:rsidRDefault="00A2154E" w:rsidP="00A2154E">
      <w:pPr>
        <w:rPr>
          <w:lang w:val="en-CA"/>
        </w:rPr>
      </w:pPr>
    </w:p>
    <w:p w14:paraId="3B107284" w14:textId="01060401" w:rsidR="00A2154E" w:rsidRDefault="00A2154E" w:rsidP="00A2154E">
      <w:pPr>
        <w:rPr>
          <w:lang w:val="en-CA"/>
        </w:rPr>
      </w:pPr>
    </w:p>
    <w:p w14:paraId="5ED449DE" w14:textId="77777777" w:rsidR="00A2154E" w:rsidRDefault="00A2154E" w:rsidP="00A2154E">
      <w:pPr>
        <w:rPr>
          <w:lang w:val="en-CA"/>
        </w:rPr>
      </w:pPr>
    </w:p>
    <w:p w14:paraId="5E1BB875" w14:textId="77777777" w:rsidR="00A2154E" w:rsidRDefault="00A2154E" w:rsidP="00A2154E">
      <w:pPr>
        <w:rPr>
          <w:lang w:val="en-CA"/>
        </w:rPr>
      </w:pPr>
      <w:r>
        <w:rPr>
          <w:lang w:val="en-CA"/>
        </w:rPr>
        <w:t>And the traits it contains:</w:t>
      </w:r>
    </w:p>
    <w:p w14:paraId="688048BA" w14:textId="77777777" w:rsidR="00A2154E" w:rsidRDefault="00A2154E" w:rsidP="00A2154E">
      <w:pPr>
        <w:rPr>
          <w:lang w:val="en-CA"/>
        </w:rPr>
      </w:pPr>
      <w:r>
        <w:drawing>
          <wp:inline distT="0" distB="0" distL="0" distR="0" wp14:anchorId="51556138" wp14:editId="537F866C">
            <wp:extent cx="5943600" cy="31146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43600" cy="3114675"/>
                    </a:xfrm>
                    <a:prstGeom prst="rect">
                      <a:avLst/>
                    </a:prstGeom>
                  </pic:spPr>
                </pic:pic>
              </a:graphicData>
            </a:graphic>
          </wp:inline>
        </w:drawing>
      </w:r>
    </w:p>
    <w:p w14:paraId="1C72FAD0" w14:textId="77777777" w:rsidR="00A2154E" w:rsidRDefault="00A2154E" w:rsidP="00A2154E">
      <w:pPr>
        <w:rPr>
          <w:lang w:val="en-CA"/>
        </w:rPr>
      </w:pPr>
      <w:r>
        <w:rPr>
          <w:lang w:val="en-CA"/>
        </w:rPr>
        <w:t>By default all the traits are selected for Analysis. Deselect those which do not require analysis, GrYld_wgh_gplant and GRMOIST in our example do not require analysis. We will analysis the BLAST score even though it is not a continuous variable it is an ordinal variable with a fair number of classes.</w:t>
      </w:r>
    </w:p>
    <w:p w14:paraId="020CBEFB" w14:textId="77777777" w:rsidR="00A2154E" w:rsidRDefault="00A2154E" w:rsidP="00A2154E">
      <w:pPr>
        <w:rPr>
          <w:lang w:val="en-CA"/>
        </w:rPr>
      </w:pPr>
      <w:r>
        <w:rPr>
          <w:lang w:val="en-CA"/>
        </w:rPr>
        <w:t xml:space="preserve">Any of the non-analysed varaibles can be specified to be covariates in an analysis of covariance for the analysed variables. We will not specify any covariates. Click </w:t>
      </w:r>
      <w:r w:rsidRPr="00CC19F4">
        <w:rPr>
          <w:b/>
          <w:bCs/>
          <w:lang w:val="en-CA"/>
        </w:rPr>
        <w:t>Next</w:t>
      </w:r>
      <w:r>
        <w:rPr>
          <w:lang w:val="en-CA"/>
        </w:rPr>
        <w:t>.</w:t>
      </w:r>
    </w:p>
    <w:p w14:paraId="3E074640" w14:textId="77777777" w:rsidR="00A2154E" w:rsidRDefault="00A2154E" w:rsidP="00A2154E">
      <w:pPr>
        <w:rPr>
          <w:lang w:val="en-CA"/>
        </w:rPr>
      </w:pPr>
      <w:r>
        <w:rPr>
          <w:lang w:val="en-CA"/>
        </w:rPr>
        <w:t>On the form to Specify Options for Breeding View Analysis you must first select the variable which distinguishes between sites. You always have the variable TRIAL_INSTANCE available, but usually the LOCATION_NAME is preferable. We will select LOCATION_NAME.</w:t>
      </w:r>
    </w:p>
    <w:p w14:paraId="381EDF64" w14:textId="77777777" w:rsidR="00A2154E" w:rsidRDefault="00A2154E" w:rsidP="00A2154E">
      <w:pPr>
        <w:rPr>
          <w:lang w:val="en-CA"/>
        </w:rPr>
      </w:pPr>
      <w:r>
        <w:drawing>
          <wp:inline distT="0" distB="0" distL="0" distR="0" wp14:anchorId="5E54B858" wp14:editId="7331035F">
            <wp:extent cx="5654040" cy="2374576"/>
            <wp:effectExtent l="0" t="0" r="3810" b="698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664897" cy="2379136"/>
                    </a:xfrm>
                    <a:prstGeom prst="rect">
                      <a:avLst/>
                    </a:prstGeom>
                  </pic:spPr>
                </pic:pic>
              </a:graphicData>
            </a:graphic>
          </wp:inline>
        </w:drawing>
      </w:r>
      <w:r>
        <w:rPr>
          <w:lang w:val="en-CA"/>
        </w:rPr>
        <w:t xml:space="preserve"> </w:t>
      </w:r>
    </w:p>
    <w:p w14:paraId="79D284F0" w14:textId="77777777" w:rsidR="00A2154E" w:rsidRDefault="00A2154E" w:rsidP="00A2154E">
      <w:pPr>
        <w:rPr>
          <w:lang w:val="en-CA"/>
        </w:rPr>
      </w:pPr>
    </w:p>
    <w:p w14:paraId="136CDD84" w14:textId="1122A9A3" w:rsidR="00A2154E" w:rsidRDefault="00A2154E" w:rsidP="00A2154E">
      <w:pPr>
        <w:rPr>
          <w:lang w:val="en-CA"/>
        </w:rPr>
      </w:pPr>
      <w:r>
        <w:rPr>
          <w:lang w:val="en-CA"/>
        </w:rPr>
        <w:t>And we will select all the locations for analysis:</w:t>
      </w:r>
    </w:p>
    <w:p w14:paraId="527AD0CB" w14:textId="77777777" w:rsidR="00A2154E" w:rsidRDefault="00A2154E" w:rsidP="00A2154E">
      <w:pPr>
        <w:rPr>
          <w:lang w:val="en-CA"/>
        </w:rPr>
      </w:pPr>
      <w:r>
        <w:drawing>
          <wp:inline distT="0" distB="0" distL="0" distR="0" wp14:anchorId="3A5B59EF" wp14:editId="5D95FA91">
            <wp:extent cx="4358640" cy="2039620"/>
            <wp:effectExtent l="0" t="0" r="381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373612" cy="2046626"/>
                    </a:xfrm>
                    <a:prstGeom prst="rect">
                      <a:avLst/>
                    </a:prstGeom>
                  </pic:spPr>
                </pic:pic>
              </a:graphicData>
            </a:graphic>
          </wp:inline>
        </w:drawing>
      </w:r>
    </w:p>
    <w:p w14:paraId="4CA8CC4B" w14:textId="77777777" w:rsidR="00A2154E" w:rsidRDefault="00A2154E" w:rsidP="00A2154E">
      <w:pPr>
        <w:rPr>
          <w:lang w:val="en-CA"/>
        </w:rPr>
      </w:pPr>
      <w:r>
        <w:rPr>
          <w:lang w:val="en-CA"/>
        </w:rPr>
        <w:t>Next you must specify the design type. Since our design was imported the system doesn not know the design type. Select Incomplete block design:</w:t>
      </w:r>
    </w:p>
    <w:p w14:paraId="02B23D34" w14:textId="77777777" w:rsidR="00A2154E" w:rsidRDefault="00A2154E" w:rsidP="00A2154E">
      <w:pPr>
        <w:rPr>
          <w:lang w:val="en-CA"/>
        </w:rPr>
      </w:pPr>
      <w:r>
        <w:drawing>
          <wp:inline distT="0" distB="0" distL="0" distR="0" wp14:anchorId="5DBA7739" wp14:editId="557CAAC9">
            <wp:extent cx="5440680" cy="1607791"/>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72349" cy="1617150"/>
                    </a:xfrm>
                    <a:prstGeom prst="rect">
                      <a:avLst/>
                    </a:prstGeom>
                  </pic:spPr>
                </pic:pic>
              </a:graphicData>
            </a:graphic>
          </wp:inline>
        </w:drawing>
      </w:r>
    </w:p>
    <w:p w14:paraId="0AE2B335" w14:textId="77777777" w:rsidR="00A2154E" w:rsidRDefault="00A2154E" w:rsidP="00A2154E">
      <w:pPr>
        <w:rPr>
          <w:lang w:val="en-CA"/>
        </w:rPr>
      </w:pPr>
      <w:r>
        <w:rPr>
          <w:lang w:val="en-CA"/>
        </w:rPr>
        <w:t>This selection opens a form requesting the design variables – Rep and Block for our design. REP_NO and BLOCK_NO have been selected by default. There are also fields for specifying variables indicating the row and column layout of the trial. These variable are created  by the process of making and Field Plan (which you can do in the Study Manager using Actions&gt;Field map options&gt;Make a Fieldmap). If the row and column layout is available then Breeding View will attempt a Spatial Analysis of the trial to reduce the error variability. If they are not available (as in our case) or a spatial analysis is not wanted the variables should not be selected.</w:t>
      </w:r>
    </w:p>
    <w:p w14:paraId="3601BE64" w14:textId="77777777" w:rsidR="00A2154E" w:rsidRDefault="00A2154E" w:rsidP="00A2154E">
      <w:pPr>
        <w:rPr>
          <w:lang w:val="en-CA"/>
        </w:rPr>
      </w:pPr>
      <w:r>
        <w:rPr>
          <w:lang w:val="en-CA"/>
        </w:rPr>
        <w:t>Finally you need to specify the variable which deines the entries in the trial. You always have ENTRY_NO available, but usually the DESIGNATION is preferred:</w:t>
      </w:r>
    </w:p>
    <w:p w14:paraId="7BF1CD65" w14:textId="77777777" w:rsidR="00A2154E" w:rsidRDefault="00A2154E" w:rsidP="00A2154E">
      <w:pPr>
        <w:rPr>
          <w:lang w:val="en-CA"/>
        </w:rPr>
      </w:pPr>
      <w:r>
        <w:drawing>
          <wp:inline distT="0" distB="0" distL="0" distR="0" wp14:anchorId="2AB0BC22" wp14:editId="592E3965">
            <wp:extent cx="6020789" cy="1783080"/>
            <wp:effectExtent l="0" t="0" r="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066227" cy="1796537"/>
                    </a:xfrm>
                    <a:prstGeom prst="rect">
                      <a:avLst/>
                    </a:prstGeom>
                  </pic:spPr>
                </pic:pic>
              </a:graphicData>
            </a:graphic>
          </wp:inline>
        </w:drawing>
      </w:r>
    </w:p>
    <w:p w14:paraId="06618CC3" w14:textId="77777777" w:rsidR="00A2154E" w:rsidRDefault="00A2154E" w:rsidP="00A2154E">
      <w:pPr>
        <w:rPr>
          <w:lang w:val="en-CA"/>
        </w:rPr>
      </w:pPr>
      <w:r>
        <w:rPr>
          <w:lang w:val="en-CA"/>
        </w:rPr>
        <w:t>Once the analysis details are specified you must request a Download of the Input Files for Breeding View. Click Download Input Files:</w:t>
      </w:r>
    </w:p>
    <w:p w14:paraId="6761CC0F" w14:textId="77777777" w:rsidR="00A2154E" w:rsidRDefault="00A2154E" w:rsidP="00A2154E">
      <w:pPr>
        <w:rPr>
          <w:lang w:val="en-CA"/>
        </w:rPr>
      </w:pPr>
      <w:r>
        <w:drawing>
          <wp:inline distT="0" distB="0" distL="0" distR="0" wp14:anchorId="5D5CB7BF" wp14:editId="49021558">
            <wp:extent cx="5570220" cy="340402"/>
            <wp:effectExtent l="0" t="0" r="0" b="254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631821" cy="344167"/>
                    </a:xfrm>
                    <a:prstGeom prst="rect">
                      <a:avLst/>
                    </a:prstGeom>
                  </pic:spPr>
                </pic:pic>
              </a:graphicData>
            </a:graphic>
          </wp:inline>
        </w:drawing>
      </w:r>
      <w:r>
        <w:rPr>
          <w:lang w:val="en-CA"/>
        </w:rPr>
        <w:t xml:space="preserve"> </w:t>
      </w:r>
    </w:p>
    <w:p w14:paraId="2DDE56A2" w14:textId="77777777" w:rsidR="00A2154E" w:rsidRDefault="00A2154E" w:rsidP="00A2154E">
      <w:pPr>
        <w:rPr>
          <w:lang w:val="en-CA"/>
        </w:rPr>
      </w:pPr>
      <w:r>
        <w:rPr>
          <w:lang w:val="en-CA"/>
        </w:rPr>
        <w:t>This will download a zip file with the names of the study.zip – CGM20AVT.zip for me.</w:t>
      </w:r>
    </w:p>
    <w:p w14:paraId="45AE5001" w14:textId="77777777" w:rsidR="00A2154E" w:rsidRDefault="00A2154E" w:rsidP="00A2154E">
      <w:pPr>
        <w:rPr>
          <w:lang w:val="en-CA"/>
        </w:rPr>
      </w:pPr>
      <w:r>
        <w:rPr>
          <w:lang w:val="en-CA"/>
        </w:rPr>
        <w:t>You need to extract the files from this zip file int a directory where the analysis will be performed. There are two files in the zip, one csv file which contains the data to be analysed and on xml file which contains the instructions for the analysis.</w:t>
      </w:r>
    </w:p>
    <w:p w14:paraId="19F62C00" w14:textId="77777777" w:rsidR="00A2154E" w:rsidRDefault="00A2154E" w:rsidP="00A2154E">
      <w:pPr>
        <w:pStyle w:val="Heading2"/>
        <w:rPr>
          <w:lang w:val="en-CA"/>
        </w:rPr>
      </w:pPr>
      <w:bookmarkStart w:id="99" w:name="_Toc51330999"/>
      <w:bookmarkStart w:id="100" w:name="_Toc52544251"/>
      <w:r>
        <w:rPr>
          <w:lang w:val="en-CA"/>
        </w:rPr>
        <w:t>Running Breeding View for Single Site Analysis</w:t>
      </w:r>
      <w:bookmarkEnd w:id="99"/>
      <w:bookmarkEnd w:id="100"/>
    </w:p>
    <w:p w14:paraId="1402B95F" w14:textId="77777777" w:rsidR="00A2154E" w:rsidRDefault="00A2154E" w:rsidP="00A2154E">
      <w:pPr>
        <w:rPr>
          <w:lang w:val="en-CA"/>
        </w:rPr>
      </w:pPr>
    </w:p>
    <w:p w14:paraId="478E1BEC" w14:textId="77777777" w:rsidR="00A2154E" w:rsidRDefault="00A2154E" w:rsidP="00A2154E">
      <w:pPr>
        <w:rPr>
          <w:lang w:val="en-CA"/>
        </w:rPr>
      </w:pPr>
      <w:r>
        <w:rPr>
          <w:lang w:val="en-CA"/>
        </w:rPr>
        <w:t>Once the files have been extracted you can run Breeding View and clcik the Open Project icon and navigate to the directory where the files have been extracted. Select the xml file and click Open.</w:t>
      </w:r>
    </w:p>
    <w:p w14:paraId="31D1FF3B" w14:textId="77777777" w:rsidR="00A2154E" w:rsidRDefault="00A2154E" w:rsidP="00A2154E">
      <w:pPr>
        <w:rPr>
          <w:lang w:val="en-CA"/>
        </w:rPr>
      </w:pPr>
      <w:r>
        <w:drawing>
          <wp:inline distT="0" distB="0" distL="0" distR="0" wp14:anchorId="6FF9AD94" wp14:editId="5884F416">
            <wp:extent cx="4267200" cy="2153204"/>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299904" cy="2169706"/>
                    </a:xfrm>
                    <a:prstGeom prst="rect">
                      <a:avLst/>
                    </a:prstGeom>
                  </pic:spPr>
                </pic:pic>
              </a:graphicData>
            </a:graphic>
          </wp:inline>
        </w:drawing>
      </w:r>
      <w:r>
        <w:rPr>
          <w:lang w:val="en-CA"/>
        </w:rPr>
        <w:t xml:space="preserve"> </w:t>
      </w:r>
    </w:p>
    <w:p w14:paraId="3ABF18CE" w14:textId="77777777" w:rsidR="00A2154E" w:rsidRDefault="00A2154E" w:rsidP="00A2154E">
      <w:pPr>
        <w:rPr>
          <w:lang w:val="en-CA"/>
        </w:rPr>
      </w:pPr>
    </w:p>
    <w:p w14:paraId="125A02B3" w14:textId="77777777" w:rsidR="00A2154E" w:rsidRDefault="00A2154E" w:rsidP="00A2154E">
      <w:pPr>
        <w:rPr>
          <w:lang w:val="en-CA"/>
        </w:rPr>
      </w:pPr>
    </w:p>
    <w:p w14:paraId="2F0FB759" w14:textId="77777777" w:rsidR="00A2154E" w:rsidRDefault="00A2154E" w:rsidP="00A2154E">
      <w:pPr>
        <w:rPr>
          <w:lang w:val="en-CA"/>
        </w:rPr>
      </w:pPr>
    </w:p>
    <w:p w14:paraId="6CE38BC2" w14:textId="77777777" w:rsidR="00A2154E" w:rsidRDefault="00A2154E" w:rsidP="00A2154E">
      <w:pPr>
        <w:rPr>
          <w:lang w:val="en-CA"/>
        </w:rPr>
      </w:pPr>
    </w:p>
    <w:p w14:paraId="603953BF" w14:textId="08F9A960" w:rsidR="00A2154E" w:rsidRDefault="00A2154E" w:rsidP="00A2154E">
      <w:pPr>
        <w:rPr>
          <w:lang w:val="en-CA"/>
        </w:rPr>
      </w:pPr>
      <w:r>
        <w:rPr>
          <w:lang w:val="en-CA"/>
        </w:rPr>
        <w:t>The Single Site Analysis Pipeline will be activiated:</w:t>
      </w:r>
    </w:p>
    <w:p w14:paraId="124EB403" w14:textId="77777777" w:rsidR="00A2154E" w:rsidRDefault="00A2154E" w:rsidP="00A2154E">
      <w:pPr>
        <w:rPr>
          <w:lang w:val="en-CA"/>
        </w:rPr>
      </w:pPr>
      <w:r>
        <w:drawing>
          <wp:inline distT="0" distB="0" distL="0" distR="0" wp14:anchorId="7F94CA6D" wp14:editId="0A26C105">
            <wp:extent cx="5173980" cy="3482487"/>
            <wp:effectExtent l="0" t="0" r="7620"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179879" cy="3486457"/>
                    </a:xfrm>
                    <a:prstGeom prst="rect">
                      <a:avLst/>
                    </a:prstGeom>
                  </pic:spPr>
                </pic:pic>
              </a:graphicData>
            </a:graphic>
          </wp:inline>
        </w:drawing>
      </w:r>
    </w:p>
    <w:p w14:paraId="705C8099" w14:textId="77777777" w:rsidR="00A2154E" w:rsidRDefault="00A2154E" w:rsidP="00A2154E">
      <w:pPr>
        <w:rPr>
          <w:lang w:val="en-CA"/>
        </w:rPr>
      </w:pPr>
      <w:r>
        <w:rPr>
          <w:lang w:val="en-CA"/>
        </w:rPr>
        <w:t>This contains a menu on the left showing the Environments and the Traits which have been specified for analysis. You can select or deselect any and all sites and or traits for analysis. We will leave all the sites and all the variables to be analysed.</w:t>
      </w:r>
    </w:p>
    <w:p w14:paraId="27BE5F8D" w14:textId="77777777" w:rsidR="00A2154E" w:rsidRDefault="00A2154E" w:rsidP="00A2154E">
      <w:pPr>
        <w:rPr>
          <w:lang w:val="en-CA"/>
        </w:rPr>
      </w:pPr>
      <w:r>
        <w:rPr>
          <w:lang w:val="en-CA"/>
        </w:rPr>
        <w:t>The right hand panel shows the pipeline of tasks for single site analysis. Each task has a default configuration, but can also be specially configures by righ-clicking of the task icon and selecting settings and adjusting the menu.</w:t>
      </w:r>
    </w:p>
    <w:p w14:paraId="4D646256" w14:textId="77777777" w:rsidR="00A2154E" w:rsidRDefault="00A2154E" w:rsidP="00A2154E">
      <w:pPr>
        <w:rPr>
          <w:lang w:val="en-CA"/>
        </w:rPr>
      </w:pPr>
      <w:r>
        <w:rPr>
          <w:lang w:val="en-CA"/>
        </w:rPr>
        <w:t xml:space="preserve">For example right click on </w:t>
      </w:r>
      <w:r w:rsidRPr="00ED7D00">
        <w:rPr>
          <w:b/>
          <w:bCs/>
          <w:lang w:val="en-CA"/>
        </w:rPr>
        <w:t>Quality control phenotypes</w:t>
      </w:r>
      <w:r>
        <w:rPr>
          <w:lang w:val="en-CA"/>
        </w:rPr>
        <w:t>, click Settings and you will get the following menu:</w:t>
      </w:r>
    </w:p>
    <w:p w14:paraId="1F1D6D56" w14:textId="77777777" w:rsidR="00A2154E" w:rsidRDefault="00A2154E" w:rsidP="00A2154E">
      <w:pPr>
        <w:rPr>
          <w:lang w:val="en-CA"/>
        </w:rPr>
      </w:pPr>
      <w:r>
        <w:drawing>
          <wp:inline distT="0" distB="0" distL="0" distR="0" wp14:anchorId="0BC79564" wp14:editId="02BAD621">
            <wp:extent cx="2827020" cy="2508826"/>
            <wp:effectExtent l="0" t="0" r="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839271" cy="2519698"/>
                    </a:xfrm>
                    <a:prstGeom prst="rect">
                      <a:avLst/>
                    </a:prstGeom>
                  </pic:spPr>
                </pic:pic>
              </a:graphicData>
            </a:graphic>
          </wp:inline>
        </w:drawing>
      </w:r>
    </w:p>
    <w:p w14:paraId="46F84BE4" w14:textId="77777777" w:rsidR="00A2154E" w:rsidRDefault="00A2154E" w:rsidP="00A2154E">
      <w:pPr>
        <w:rPr>
          <w:lang w:val="en-CA"/>
        </w:rPr>
      </w:pPr>
      <w:r>
        <w:rPr>
          <w:lang w:val="en-CA"/>
        </w:rPr>
        <w:t>We will accept the default settings for this task. However right click on the icon for Generate Report and select settings:</w:t>
      </w:r>
    </w:p>
    <w:p w14:paraId="3E8446E4" w14:textId="77777777" w:rsidR="00A2154E" w:rsidRDefault="00A2154E" w:rsidP="00A2154E">
      <w:pPr>
        <w:rPr>
          <w:lang w:val="en-CA"/>
        </w:rPr>
      </w:pPr>
      <w:r>
        <w:drawing>
          <wp:inline distT="0" distB="0" distL="0" distR="0" wp14:anchorId="54B55753" wp14:editId="4BE3F2DB">
            <wp:extent cx="2546694" cy="3230880"/>
            <wp:effectExtent l="0" t="0" r="635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57756" cy="3244915"/>
                    </a:xfrm>
                    <a:prstGeom prst="rect">
                      <a:avLst/>
                    </a:prstGeom>
                  </pic:spPr>
                </pic:pic>
              </a:graphicData>
            </a:graphic>
          </wp:inline>
        </w:drawing>
      </w:r>
    </w:p>
    <w:p w14:paraId="73A0633B" w14:textId="77777777" w:rsidR="00A2154E" w:rsidRDefault="00A2154E" w:rsidP="00A2154E">
      <w:pPr>
        <w:rPr>
          <w:lang w:val="en-CA"/>
        </w:rPr>
      </w:pPr>
      <w:r>
        <w:rPr>
          <w:lang w:val="en-CA"/>
        </w:rPr>
        <w:t>You will see that the table of means will be sorted on BLAST score in descending order and only the 20 entries with largest BLAST score will be printed in the report. This is clearly not what we want, so you should change the setting to 32 genotypes to be displayed and sort using GYTHA and we would also like to see the Coefficient of Variation so we check that box, tehn click OK.</w:t>
      </w:r>
    </w:p>
    <w:p w14:paraId="6B0BB66F" w14:textId="77777777" w:rsidR="00A2154E" w:rsidRDefault="00A2154E" w:rsidP="00A2154E">
      <w:pPr>
        <w:rPr>
          <w:lang w:val="en-CA"/>
        </w:rPr>
      </w:pPr>
      <w:r>
        <w:drawing>
          <wp:inline distT="0" distB="0" distL="0" distR="0" wp14:anchorId="02E89507" wp14:editId="2FA9DC60">
            <wp:extent cx="2461260" cy="3144592"/>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2466294" cy="3151023"/>
                    </a:xfrm>
                    <a:prstGeom prst="rect">
                      <a:avLst/>
                    </a:prstGeom>
                  </pic:spPr>
                </pic:pic>
              </a:graphicData>
            </a:graphic>
          </wp:inline>
        </w:drawing>
      </w:r>
    </w:p>
    <w:p w14:paraId="3B629EA9" w14:textId="77777777" w:rsidR="00A2154E" w:rsidRDefault="00A2154E" w:rsidP="00A2154E">
      <w:pPr>
        <w:rPr>
          <w:lang w:val="en-CA"/>
        </w:rPr>
      </w:pPr>
    </w:p>
    <w:p w14:paraId="516D873F" w14:textId="77777777" w:rsidR="00A2154E" w:rsidRDefault="00A2154E" w:rsidP="00A2154E">
      <w:pPr>
        <w:rPr>
          <w:b/>
          <w:bCs/>
          <w:lang w:val="en-CA"/>
        </w:rPr>
      </w:pPr>
      <w:r>
        <w:rPr>
          <w:lang w:val="en-CA"/>
        </w:rPr>
        <w:t xml:space="preserve">To run the analysis right click on the Quality crontol phenotypes icon and select </w:t>
      </w:r>
      <w:r w:rsidRPr="00512E52">
        <w:rPr>
          <w:b/>
          <w:bCs/>
          <w:lang w:val="en-CA"/>
        </w:rPr>
        <w:t>Run selected envirment pipeline</w:t>
      </w:r>
      <w:r>
        <w:rPr>
          <w:b/>
          <w:bCs/>
          <w:lang w:val="en-CA"/>
        </w:rPr>
        <w:t>.</w:t>
      </w:r>
    </w:p>
    <w:p w14:paraId="71EA4B28" w14:textId="77777777" w:rsidR="00A2154E" w:rsidRPr="00512E52" w:rsidRDefault="00A2154E" w:rsidP="00A2154E">
      <w:pPr>
        <w:rPr>
          <w:b/>
          <w:bCs/>
          <w:lang w:val="en-CA"/>
        </w:rPr>
      </w:pPr>
      <w:r>
        <w:drawing>
          <wp:inline distT="0" distB="0" distL="0" distR="0" wp14:anchorId="22781683" wp14:editId="74045C94">
            <wp:extent cx="2971800" cy="2673033"/>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001139" cy="2699422"/>
                    </a:xfrm>
                    <a:prstGeom prst="rect">
                      <a:avLst/>
                    </a:prstGeom>
                  </pic:spPr>
                </pic:pic>
              </a:graphicData>
            </a:graphic>
          </wp:inline>
        </w:drawing>
      </w:r>
    </w:p>
    <w:p w14:paraId="4452447A" w14:textId="77777777" w:rsidR="00A2154E" w:rsidRDefault="00A2154E" w:rsidP="00A2154E">
      <w:pPr>
        <w:rPr>
          <w:lang w:val="en-CA"/>
        </w:rPr>
      </w:pPr>
      <w:r>
        <w:rPr>
          <w:lang w:val="en-CA"/>
        </w:rPr>
        <w:t>To understand how to interpret the Breeding View output you can colsult the Mamual under the topic Statistical Analysis at this URL</w:t>
      </w:r>
    </w:p>
    <w:p w14:paraId="2319DB68" w14:textId="77777777" w:rsidR="00A2154E" w:rsidRDefault="0013076B" w:rsidP="00A2154E">
      <w:pPr>
        <w:rPr>
          <w:lang w:val="en-CA"/>
        </w:rPr>
      </w:pPr>
      <w:hyperlink r:id="rId196" w:history="1">
        <w:r w:rsidR="00A2154E" w:rsidRPr="005E5E8E">
          <w:rPr>
            <w:rStyle w:val="Hyperlink"/>
            <w:lang w:val="en-CA"/>
          </w:rPr>
          <w:t>https://bmspro.io/1823/breeding-management-system/tutorials/maize-single-site-analysis-4-location-batch</w:t>
        </w:r>
      </w:hyperlink>
    </w:p>
    <w:p w14:paraId="3202EB84" w14:textId="77777777" w:rsidR="00A2154E" w:rsidRDefault="00A2154E" w:rsidP="00A2154E">
      <w:pPr>
        <w:pStyle w:val="Heading2"/>
        <w:rPr>
          <w:lang w:val="en-CA"/>
        </w:rPr>
      </w:pPr>
      <w:bookmarkStart w:id="101" w:name="_Toc51331000"/>
      <w:bookmarkStart w:id="102" w:name="_Toc52544252"/>
      <w:r>
        <w:rPr>
          <w:lang w:val="en-CA"/>
        </w:rPr>
        <w:t>Saving the means from Single Site Analysis to BMS</w:t>
      </w:r>
      <w:bookmarkEnd w:id="101"/>
      <w:bookmarkEnd w:id="102"/>
    </w:p>
    <w:p w14:paraId="3511EC6A" w14:textId="77777777" w:rsidR="00A2154E" w:rsidRDefault="00A2154E" w:rsidP="00A2154E">
      <w:pPr>
        <w:rPr>
          <w:lang w:val="en-CA"/>
        </w:rPr>
      </w:pPr>
      <w:r>
        <w:rPr>
          <w:lang w:val="en-CA"/>
        </w:rPr>
        <w:t>The output from the Single Site Analysis is stored in the folder where the original downloaded files were extracted. A folder has been added with the results for each site, and two other folders are added, one called combined with a table of means over all locations, and another called upload which contains a zip file of means ready for uploading to the BMS.</w:t>
      </w:r>
    </w:p>
    <w:p w14:paraId="0BA76099" w14:textId="77777777" w:rsidR="00A2154E" w:rsidRDefault="00A2154E" w:rsidP="00A2154E">
      <w:pPr>
        <w:rPr>
          <w:lang w:val="en-CA"/>
        </w:rPr>
      </w:pPr>
      <w:r>
        <w:drawing>
          <wp:inline distT="0" distB="0" distL="0" distR="0" wp14:anchorId="6660946C" wp14:editId="222ADA6A">
            <wp:extent cx="3840480" cy="2295785"/>
            <wp:effectExtent l="0" t="0" r="762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853197" cy="2303387"/>
                    </a:xfrm>
                    <a:prstGeom prst="rect">
                      <a:avLst/>
                    </a:prstGeom>
                  </pic:spPr>
                </pic:pic>
              </a:graphicData>
            </a:graphic>
          </wp:inline>
        </w:drawing>
      </w:r>
    </w:p>
    <w:p w14:paraId="2F318900" w14:textId="77777777" w:rsidR="00A2154E" w:rsidRDefault="00A2154E" w:rsidP="00A2154E">
      <w:pPr>
        <w:rPr>
          <w:lang w:val="en-CA"/>
        </w:rPr>
      </w:pPr>
      <w:r>
        <w:rPr>
          <w:lang w:val="en-CA"/>
        </w:rPr>
        <w:t xml:space="preserve">In the BMS click Single Site ANlsysis for the Statistical Analysis menu, then click </w:t>
      </w:r>
      <w:r w:rsidRPr="005E5E8E">
        <w:rPr>
          <w:b/>
          <w:bCs/>
          <w:lang w:val="en-CA"/>
        </w:rPr>
        <w:t xml:space="preserve">upload </w:t>
      </w:r>
      <w:r>
        <w:rPr>
          <w:lang w:val="en-CA"/>
        </w:rPr>
        <w:t>to upload Breeding View output  files.</w:t>
      </w:r>
    </w:p>
    <w:p w14:paraId="1A61A06A" w14:textId="77777777" w:rsidR="00A2154E" w:rsidRDefault="00A2154E" w:rsidP="00A2154E">
      <w:pPr>
        <w:rPr>
          <w:lang w:val="en-CA"/>
        </w:rPr>
      </w:pPr>
      <w:r>
        <w:drawing>
          <wp:inline distT="0" distB="0" distL="0" distR="0" wp14:anchorId="6109CC8D" wp14:editId="4FF93854">
            <wp:extent cx="5158740" cy="1398261"/>
            <wp:effectExtent l="0" t="0" r="381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186390" cy="1405755"/>
                    </a:xfrm>
                    <a:prstGeom prst="rect">
                      <a:avLst/>
                    </a:prstGeom>
                  </pic:spPr>
                </pic:pic>
              </a:graphicData>
            </a:graphic>
          </wp:inline>
        </w:drawing>
      </w:r>
    </w:p>
    <w:p w14:paraId="2E53CD10" w14:textId="77777777" w:rsidR="00A2154E" w:rsidRDefault="00A2154E" w:rsidP="00A2154E">
      <w:pPr>
        <w:rPr>
          <w:lang w:val="en-CA"/>
        </w:rPr>
      </w:pPr>
      <w:r>
        <w:rPr>
          <w:lang w:val="en-CA"/>
        </w:rPr>
        <w:t xml:space="preserve">Select the study for which the analysis has been completed – CGM20AVT for me. </w:t>
      </w:r>
    </w:p>
    <w:p w14:paraId="5FEEAE62" w14:textId="77777777" w:rsidR="00A2154E" w:rsidRDefault="00A2154E" w:rsidP="00A2154E">
      <w:pPr>
        <w:rPr>
          <w:lang w:val="en-CA"/>
        </w:rPr>
      </w:pPr>
      <w:r>
        <w:rPr>
          <w:lang w:val="en-CA"/>
        </w:rPr>
        <w:t>Click Browse and navigate to the Upload folder in the Breeding View output directory. Select the zip file from the upload folder.</w:t>
      </w:r>
    </w:p>
    <w:p w14:paraId="62A4E20E" w14:textId="77777777" w:rsidR="00A2154E" w:rsidRDefault="00A2154E" w:rsidP="00A2154E">
      <w:pPr>
        <w:rPr>
          <w:lang w:val="en-CA"/>
        </w:rPr>
      </w:pPr>
      <w:r>
        <w:drawing>
          <wp:inline distT="0" distB="0" distL="0" distR="0" wp14:anchorId="26F2D911" wp14:editId="4D7E1FE4">
            <wp:extent cx="5280660" cy="181494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293568" cy="1819381"/>
                    </a:xfrm>
                    <a:prstGeom prst="rect">
                      <a:avLst/>
                    </a:prstGeom>
                  </pic:spPr>
                </pic:pic>
              </a:graphicData>
            </a:graphic>
          </wp:inline>
        </w:drawing>
      </w:r>
    </w:p>
    <w:p w14:paraId="6A8127F9" w14:textId="77777777" w:rsidR="00A2154E" w:rsidRDefault="00A2154E" w:rsidP="00A2154E">
      <w:pPr>
        <w:rPr>
          <w:lang w:val="en-CA"/>
        </w:rPr>
      </w:pPr>
      <w:r>
        <w:rPr>
          <w:lang w:val="en-CA"/>
        </w:rPr>
        <w:t>Click open and then upload. The upload will take a few seconds to complete and you should receive a Success notice.</w:t>
      </w:r>
    </w:p>
    <w:p w14:paraId="77E76314" w14:textId="77777777" w:rsidR="00A2154E" w:rsidRDefault="00A2154E" w:rsidP="00A2154E">
      <w:pPr>
        <w:rPr>
          <w:lang w:val="en-CA"/>
        </w:rPr>
      </w:pPr>
      <w:r>
        <w:rPr>
          <w:lang w:val="en-CA"/>
        </w:rPr>
        <w:t>To see the means in BMS you can use the Browse Studies app for the INFORMATION MANAGEMENT menu.</w:t>
      </w:r>
    </w:p>
    <w:p w14:paraId="02D0FE7D" w14:textId="77777777" w:rsidR="00A2154E" w:rsidRDefault="00A2154E" w:rsidP="00A2154E">
      <w:pPr>
        <w:rPr>
          <w:lang w:val="en-CA"/>
        </w:rPr>
      </w:pPr>
      <w:r>
        <w:drawing>
          <wp:inline distT="0" distB="0" distL="0" distR="0" wp14:anchorId="7A9A48F0" wp14:editId="0BED1A99">
            <wp:extent cx="5303520" cy="265176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303520" cy="2651760"/>
                    </a:xfrm>
                    <a:prstGeom prst="rect">
                      <a:avLst/>
                    </a:prstGeom>
                  </pic:spPr>
                </pic:pic>
              </a:graphicData>
            </a:graphic>
          </wp:inline>
        </w:drawing>
      </w:r>
    </w:p>
    <w:p w14:paraId="26BFBD94" w14:textId="77777777" w:rsidR="00A2154E" w:rsidRDefault="00A2154E" w:rsidP="00A2154E">
      <w:pPr>
        <w:rPr>
          <w:lang w:val="en-CA"/>
        </w:rPr>
      </w:pPr>
      <w:r>
        <w:rPr>
          <w:lang w:val="en-CA"/>
        </w:rPr>
        <w:t>Open the study for which you wish to see the means, click on Datasets and select the means dataset:</w:t>
      </w:r>
    </w:p>
    <w:p w14:paraId="24D8AB24" w14:textId="77777777" w:rsidR="00A2154E" w:rsidRDefault="00A2154E" w:rsidP="00A2154E">
      <w:pPr>
        <w:rPr>
          <w:lang w:val="en-CA"/>
        </w:rPr>
      </w:pPr>
      <w:r>
        <w:drawing>
          <wp:inline distT="0" distB="0" distL="0" distR="0" wp14:anchorId="2222195B" wp14:editId="11336D43">
            <wp:extent cx="5943600" cy="381508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3815080"/>
                    </a:xfrm>
                    <a:prstGeom prst="rect">
                      <a:avLst/>
                    </a:prstGeom>
                  </pic:spPr>
                </pic:pic>
              </a:graphicData>
            </a:graphic>
          </wp:inline>
        </w:drawing>
      </w:r>
    </w:p>
    <w:p w14:paraId="272A3C6D" w14:textId="77777777" w:rsidR="00A2154E" w:rsidRDefault="00A2154E" w:rsidP="00A2154E">
      <w:pPr>
        <w:rPr>
          <w:lang w:val="en-CA"/>
        </w:rPr>
      </w:pPr>
      <w:r>
        <w:rPr>
          <w:lang w:val="en-CA"/>
        </w:rPr>
        <w:t>You can export any of the datasets from this application as well.</w:t>
      </w:r>
    </w:p>
    <w:p w14:paraId="1A5CEBDB" w14:textId="77777777" w:rsidR="00A2154E" w:rsidRDefault="00A2154E" w:rsidP="00A2154E">
      <w:pPr>
        <w:pStyle w:val="Heading2"/>
        <w:rPr>
          <w:lang w:val="en-CA"/>
        </w:rPr>
      </w:pPr>
      <w:bookmarkStart w:id="103" w:name="_Toc51331001"/>
      <w:bookmarkStart w:id="104" w:name="_Toc52544253"/>
      <w:r>
        <w:rPr>
          <w:lang w:val="en-CA"/>
        </w:rPr>
        <w:t>Specify a multi-site analysis for a trial in BMS</w:t>
      </w:r>
      <w:bookmarkEnd w:id="103"/>
      <w:bookmarkEnd w:id="104"/>
    </w:p>
    <w:p w14:paraId="79D0E442" w14:textId="77777777" w:rsidR="00A2154E" w:rsidRDefault="00A2154E" w:rsidP="00A2154E">
      <w:pPr>
        <w:rPr>
          <w:lang w:val="en-CA"/>
        </w:rPr>
      </w:pPr>
      <w:r>
        <w:rPr>
          <w:lang w:val="en-CA"/>
        </w:rPr>
        <w:t xml:space="preserve">From the </w:t>
      </w:r>
      <w:r w:rsidRPr="00EF61A0">
        <w:rPr>
          <w:b/>
          <w:bCs/>
          <w:lang w:val="en-CA"/>
        </w:rPr>
        <w:t>Statistical Analysis</w:t>
      </w:r>
      <w:r>
        <w:rPr>
          <w:lang w:val="en-CA"/>
        </w:rPr>
        <w:t xml:space="preserve"> menu select </w:t>
      </w:r>
      <w:r>
        <w:rPr>
          <w:b/>
          <w:bCs/>
          <w:lang w:val="en-CA"/>
        </w:rPr>
        <w:t>Multi-</w:t>
      </w:r>
      <w:r w:rsidRPr="00EF61A0">
        <w:rPr>
          <w:b/>
          <w:bCs/>
          <w:lang w:val="en-CA"/>
        </w:rPr>
        <w:t>Site Analysis</w:t>
      </w:r>
      <w:r>
        <w:rPr>
          <w:lang w:val="en-CA"/>
        </w:rPr>
        <w:t xml:space="preserve"> and browse to the study for which you have uploaded means and for which you wish to do a multi-site analysis. You need at least three sites for a GxE analysis and four or more is better. As with the single site anlaysis you are asked to specify the variable defining sites – usually use LOCATION_NAME, and for genotypes – usually DESIGNATION. Next the form asks if your environments are already grouped in some way which would account for significant GxE interactions. Usually we do not know about groupings at the early stage, and mostly do not have enough environments for subsets.</w:t>
      </w:r>
    </w:p>
    <w:p w14:paraId="5DD19E8D" w14:textId="77777777" w:rsidR="00A2154E" w:rsidRDefault="00A2154E" w:rsidP="00A2154E">
      <w:pPr>
        <w:rPr>
          <w:lang w:val="en-CA"/>
        </w:rPr>
      </w:pPr>
      <w:r>
        <w:drawing>
          <wp:inline distT="0" distB="0" distL="0" distR="0" wp14:anchorId="7CF35577" wp14:editId="1E22A3EE">
            <wp:extent cx="3208020" cy="2155871"/>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3230316" cy="2170854"/>
                    </a:xfrm>
                    <a:prstGeom prst="rect">
                      <a:avLst/>
                    </a:prstGeom>
                  </pic:spPr>
                </pic:pic>
              </a:graphicData>
            </a:graphic>
          </wp:inline>
        </w:drawing>
      </w:r>
    </w:p>
    <w:p w14:paraId="4DBC7AB0" w14:textId="77777777" w:rsidR="00A2154E" w:rsidRDefault="00A2154E" w:rsidP="00A2154E">
      <w:pPr>
        <w:rPr>
          <w:lang w:val="en-CA"/>
        </w:rPr>
      </w:pPr>
      <w:r>
        <w:rPr>
          <w:lang w:val="en-CA"/>
        </w:rPr>
        <w:t>The form also show the variables in the study and asks the user to check the traits for which a GxE analysis is required. We will analysis only GYTHA. Click</w:t>
      </w:r>
      <w:r w:rsidRPr="002F6F5A">
        <w:rPr>
          <w:b/>
          <w:bCs/>
          <w:lang w:val="en-CA"/>
        </w:rPr>
        <w:t xml:space="preserve"> Next</w:t>
      </w:r>
      <w:r>
        <w:rPr>
          <w:lang w:val="en-CA"/>
        </w:rPr>
        <w:t>.</w:t>
      </w:r>
    </w:p>
    <w:p w14:paraId="52BB8841" w14:textId="77777777" w:rsidR="00A2154E" w:rsidRDefault="00A2154E" w:rsidP="00A2154E">
      <w:pPr>
        <w:rPr>
          <w:lang w:val="en-CA"/>
        </w:rPr>
      </w:pPr>
      <w:r>
        <w:drawing>
          <wp:inline distT="0" distB="0" distL="0" distR="0" wp14:anchorId="31F791F1" wp14:editId="0B35A19A">
            <wp:extent cx="4305300" cy="3074426"/>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337043" cy="3097094"/>
                    </a:xfrm>
                    <a:prstGeom prst="rect">
                      <a:avLst/>
                    </a:prstGeom>
                  </pic:spPr>
                </pic:pic>
              </a:graphicData>
            </a:graphic>
          </wp:inline>
        </w:drawing>
      </w:r>
    </w:p>
    <w:p w14:paraId="2ED2C643" w14:textId="77777777" w:rsidR="00A2154E" w:rsidRDefault="00A2154E" w:rsidP="00A2154E">
      <w:pPr>
        <w:rPr>
          <w:lang w:val="en-CA"/>
        </w:rPr>
      </w:pPr>
      <w:r>
        <w:rPr>
          <w:lang w:val="en-CA"/>
        </w:rPr>
        <w:t>A form displaying a data summary for the locations and the selected traits is presented. This allows you to eliminate environments for which there is insufficient data of for which the heritability is too low, and similarly at the botton you can eliminate traits. Whe have already limited out traits to one, but we notice that Environment 2 has zero heritability. There would not normally be any reason to include an environment in a GxE alanysis which was showing a very small heritability so we will uncheck environment 2 and continue the analysis with just three environments.</w:t>
      </w:r>
    </w:p>
    <w:p w14:paraId="670CB51B" w14:textId="77777777" w:rsidR="00A2154E" w:rsidRDefault="00A2154E" w:rsidP="00A2154E">
      <w:pPr>
        <w:rPr>
          <w:lang w:val="en-CA"/>
        </w:rPr>
      </w:pPr>
      <w:r>
        <w:drawing>
          <wp:inline distT="0" distB="0" distL="0" distR="0" wp14:anchorId="6E3D21AF" wp14:editId="3A421C2E">
            <wp:extent cx="5463540" cy="3255359"/>
            <wp:effectExtent l="0" t="0" r="3810" b="254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467891" cy="3257951"/>
                    </a:xfrm>
                    <a:prstGeom prst="rect">
                      <a:avLst/>
                    </a:prstGeom>
                  </pic:spPr>
                </pic:pic>
              </a:graphicData>
            </a:graphic>
          </wp:inline>
        </w:drawing>
      </w:r>
    </w:p>
    <w:p w14:paraId="6D8CB28F" w14:textId="77777777" w:rsidR="00A2154E" w:rsidRDefault="00A2154E" w:rsidP="00A2154E">
      <w:pPr>
        <w:rPr>
          <w:lang w:val="en-CA"/>
        </w:rPr>
      </w:pPr>
      <w:r>
        <w:rPr>
          <w:lang w:val="en-CA"/>
        </w:rPr>
        <w:t>Click Download Input Files at the bottom of the form.</w:t>
      </w:r>
    </w:p>
    <w:p w14:paraId="49AB0B6A" w14:textId="77777777" w:rsidR="00A2154E" w:rsidRDefault="00A2154E" w:rsidP="00A2154E">
      <w:pPr>
        <w:rPr>
          <w:lang w:val="en-CA"/>
        </w:rPr>
      </w:pPr>
      <w:r>
        <w:rPr>
          <w:lang w:val="en-CA"/>
        </w:rPr>
        <w:t>A zip file with the name of the study will be downloaded. You could extract the three files in this zip to a directory for analysis.</w:t>
      </w:r>
    </w:p>
    <w:p w14:paraId="41E1B7E6" w14:textId="77777777" w:rsidR="00A2154E" w:rsidRDefault="00A2154E" w:rsidP="00A2154E">
      <w:pPr>
        <w:rPr>
          <w:lang w:val="en-CA"/>
        </w:rPr>
      </w:pPr>
      <w:r>
        <w:drawing>
          <wp:inline distT="0" distB="0" distL="0" distR="0" wp14:anchorId="153FDB6B" wp14:editId="4DD14F05">
            <wp:extent cx="5943600" cy="1350645"/>
            <wp:effectExtent l="0" t="0" r="0" b="190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3600" cy="1350645"/>
                    </a:xfrm>
                    <a:prstGeom prst="rect">
                      <a:avLst/>
                    </a:prstGeom>
                  </pic:spPr>
                </pic:pic>
              </a:graphicData>
            </a:graphic>
          </wp:inline>
        </w:drawing>
      </w:r>
    </w:p>
    <w:p w14:paraId="0328D090" w14:textId="77777777" w:rsidR="00A2154E" w:rsidRDefault="00A2154E" w:rsidP="00A2154E">
      <w:pPr>
        <w:pStyle w:val="Heading2"/>
        <w:rPr>
          <w:lang w:val="en-CA"/>
        </w:rPr>
      </w:pPr>
      <w:bookmarkStart w:id="105" w:name="_Toc51331002"/>
      <w:bookmarkStart w:id="106" w:name="_Toc52544254"/>
      <w:r>
        <w:rPr>
          <w:lang w:val="en-CA"/>
        </w:rPr>
        <w:t>Run a multi-site analysis with Breeding View</w:t>
      </w:r>
      <w:bookmarkEnd w:id="105"/>
      <w:bookmarkEnd w:id="106"/>
    </w:p>
    <w:p w14:paraId="4FD5DA69" w14:textId="77777777" w:rsidR="00A2154E" w:rsidRDefault="00A2154E" w:rsidP="00A2154E">
      <w:pPr>
        <w:rPr>
          <w:lang w:val="en-CA"/>
        </w:rPr>
      </w:pPr>
      <w:r>
        <w:rPr>
          <w:lang w:val="en-CA"/>
        </w:rPr>
        <w:t>Start the Breeding View Application and click on the Open Project icon and navigate to the directory where the files have been extracted. Select the xml file with the analysis specification:</w:t>
      </w:r>
    </w:p>
    <w:p w14:paraId="5A28CD88" w14:textId="77777777" w:rsidR="00A2154E" w:rsidRDefault="00A2154E" w:rsidP="00A2154E">
      <w:pPr>
        <w:rPr>
          <w:lang w:val="en-CA"/>
        </w:rPr>
      </w:pPr>
      <w:r>
        <w:drawing>
          <wp:inline distT="0" distB="0" distL="0" distR="0" wp14:anchorId="71D140AA" wp14:editId="03AAAF66">
            <wp:extent cx="5326380" cy="3181602"/>
            <wp:effectExtent l="0" t="0" r="762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336273" cy="3187511"/>
                    </a:xfrm>
                    <a:prstGeom prst="rect">
                      <a:avLst/>
                    </a:prstGeom>
                  </pic:spPr>
                </pic:pic>
              </a:graphicData>
            </a:graphic>
          </wp:inline>
        </w:drawing>
      </w:r>
    </w:p>
    <w:p w14:paraId="6A61ADA6" w14:textId="77777777" w:rsidR="00A2154E" w:rsidRDefault="00A2154E" w:rsidP="00A2154E">
      <w:pPr>
        <w:rPr>
          <w:lang w:val="en-CA"/>
        </w:rPr>
      </w:pPr>
      <w:r>
        <w:rPr>
          <w:lang w:val="en-CA"/>
        </w:rPr>
        <w:t>The multi-site analysis workflow will open:</w:t>
      </w:r>
    </w:p>
    <w:p w14:paraId="404FB1F1" w14:textId="77777777" w:rsidR="00A2154E" w:rsidRDefault="00A2154E" w:rsidP="00A2154E">
      <w:pPr>
        <w:rPr>
          <w:lang w:val="en-CA"/>
        </w:rPr>
      </w:pPr>
      <w:r>
        <w:drawing>
          <wp:inline distT="0" distB="0" distL="0" distR="0" wp14:anchorId="4617966C" wp14:editId="11F29A2F">
            <wp:extent cx="4754880" cy="3128772"/>
            <wp:effectExtent l="0" t="0" r="762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779932" cy="3145257"/>
                    </a:xfrm>
                    <a:prstGeom prst="rect">
                      <a:avLst/>
                    </a:prstGeom>
                  </pic:spPr>
                </pic:pic>
              </a:graphicData>
            </a:graphic>
          </wp:inline>
        </w:drawing>
      </w:r>
    </w:p>
    <w:p w14:paraId="4C6A2EF6" w14:textId="77777777" w:rsidR="00A2154E" w:rsidRDefault="00A2154E" w:rsidP="00A2154E">
      <w:pPr>
        <w:rPr>
          <w:lang w:val="en-CA"/>
        </w:rPr>
      </w:pPr>
      <w:r>
        <w:rPr>
          <w:lang w:val="en-CA"/>
        </w:rPr>
        <w:t>To run the analysis right-click on the Quality control phenotypes icon and select Run pipeline.</w:t>
      </w:r>
    </w:p>
    <w:p w14:paraId="209866FD" w14:textId="77777777" w:rsidR="00A2154E" w:rsidRDefault="00A2154E" w:rsidP="00A2154E">
      <w:pPr>
        <w:rPr>
          <w:lang w:val="en-CA"/>
        </w:rPr>
      </w:pPr>
    </w:p>
    <w:p w14:paraId="11B3C6AA" w14:textId="77777777" w:rsidR="00A2154E" w:rsidRDefault="00A2154E" w:rsidP="00A2154E">
      <w:pPr>
        <w:rPr>
          <w:lang w:val="en-CA"/>
        </w:rPr>
      </w:pPr>
      <w:r>
        <w:rPr>
          <w:lang w:val="en-CA"/>
        </w:rPr>
        <w:t>The analysis will run, and provided there are no data errors will complete with a report page:</w:t>
      </w:r>
    </w:p>
    <w:p w14:paraId="38D91790" w14:textId="77777777" w:rsidR="00A2154E" w:rsidRDefault="00A2154E" w:rsidP="00A2154E">
      <w:pPr>
        <w:rPr>
          <w:lang w:val="en-CA"/>
        </w:rPr>
      </w:pPr>
      <w:r>
        <w:drawing>
          <wp:inline distT="0" distB="0" distL="0" distR="0" wp14:anchorId="2311B499" wp14:editId="794A1BE8">
            <wp:extent cx="5029200" cy="2993341"/>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034189" cy="2996311"/>
                    </a:xfrm>
                    <a:prstGeom prst="rect">
                      <a:avLst/>
                    </a:prstGeom>
                  </pic:spPr>
                </pic:pic>
              </a:graphicData>
            </a:graphic>
          </wp:inline>
        </w:drawing>
      </w:r>
    </w:p>
    <w:p w14:paraId="7B69C4CD" w14:textId="77777777" w:rsidR="00A2154E" w:rsidRDefault="00A2154E" w:rsidP="00A2154E">
      <w:pPr>
        <w:rPr>
          <w:lang w:val="en-CA"/>
        </w:rPr>
      </w:pPr>
      <w:r>
        <w:rPr>
          <w:lang w:val="en-CA"/>
        </w:rPr>
        <w:t>There is a detailed explanation about the report in the manual at:</w:t>
      </w:r>
    </w:p>
    <w:p w14:paraId="23AFF658" w14:textId="77777777" w:rsidR="00A2154E" w:rsidRDefault="0013076B" w:rsidP="00A2154E">
      <w:pPr>
        <w:rPr>
          <w:lang w:val="en-CA"/>
        </w:rPr>
      </w:pPr>
      <w:hyperlink r:id="rId209" w:history="1">
        <w:r w:rsidR="00A2154E" w:rsidRPr="005F0830">
          <w:rPr>
            <w:rStyle w:val="Hyperlink"/>
            <w:lang w:val="en-CA"/>
          </w:rPr>
          <w:t>https://bmspro.io/1949/training/breeding-management-system-manual-50/genotype-by-environment-analysis</w:t>
        </w:r>
      </w:hyperlink>
    </w:p>
    <w:p w14:paraId="691DE2C4" w14:textId="77777777" w:rsidR="00A2154E" w:rsidRDefault="00A2154E" w:rsidP="00557102">
      <w:pPr>
        <w:rPr>
          <w:rFonts w:ascii="Calibri" w:eastAsia="Times New Roman" w:hAnsi="Calibri" w:cs="Calibri"/>
          <w:noProof w:val="0"/>
          <w:color w:val="000000"/>
          <w:lang w:val="en-CA" w:eastAsia="en-CA"/>
        </w:rPr>
      </w:pPr>
    </w:p>
    <w:sectPr w:rsidR="00A2154E">
      <w:footerReference w:type="default" r:id="rId210"/>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F04A12" w14:textId="77777777" w:rsidR="0013076B" w:rsidRDefault="0013076B" w:rsidP="00AD49CA">
      <w:pPr>
        <w:spacing w:after="0" w:line="240" w:lineRule="auto"/>
      </w:pPr>
      <w:r>
        <w:separator/>
      </w:r>
    </w:p>
  </w:endnote>
  <w:endnote w:type="continuationSeparator" w:id="0">
    <w:p w14:paraId="3272BBC2" w14:textId="77777777" w:rsidR="0013076B" w:rsidRDefault="0013076B" w:rsidP="00AD49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noProof w:val="0"/>
      </w:rPr>
      <w:id w:val="1537308843"/>
      <w:docPartObj>
        <w:docPartGallery w:val="Page Numbers (Bottom of Page)"/>
        <w:docPartUnique/>
      </w:docPartObj>
    </w:sdtPr>
    <w:sdtEndPr>
      <w:rPr>
        <w:noProof/>
      </w:rPr>
    </w:sdtEndPr>
    <w:sdtContent>
      <w:p w14:paraId="413C8A04" w14:textId="4F4BE659" w:rsidR="00F5088A" w:rsidRDefault="00F5088A">
        <w:pPr>
          <w:pStyle w:val="Foot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2318F9A6" w14:textId="77777777" w:rsidR="00F5088A" w:rsidRDefault="00F508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AF08B2" w14:textId="77777777" w:rsidR="0013076B" w:rsidRDefault="0013076B" w:rsidP="00AD49CA">
      <w:pPr>
        <w:spacing w:after="0" w:line="240" w:lineRule="auto"/>
      </w:pPr>
      <w:r>
        <w:separator/>
      </w:r>
    </w:p>
  </w:footnote>
  <w:footnote w:type="continuationSeparator" w:id="0">
    <w:p w14:paraId="29B5480C" w14:textId="77777777" w:rsidR="0013076B" w:rsidRDefault="0013076B" w:rsidP="00AD49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1" w15:restartNumberingAfterBreak="0">
    <w:nsid w:val="00000004"/>
    <w:multiLevelType w:val="multilevel"/>
    <w:tmpl w:val="00000004"/>
    <w:name w:val="WW8Num6"/>
    <w:lvl w:ilvl="0">
      <w:start w:val="1"/>
      <w:numFmt w:val="decimal"/>
      <w:lvlText w:val="%1."/>
      <w:lvlJc w:val="left"/>
      <w:pPr>
        <w:tabs>
          <w:tab w:val="num" w:pos="786"/>
        </w:tabs>
        <w:ind w:left="786"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17B77FAC"/>
    <w:multiLevelType w:val="hybridMultilevel"/>
    <w:tmpl w:val="1E1A52C6"/>
    <w:lvl w:ilvl="0" w:tplc="FCA0131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 w15:restartNumberingAfterBreak="0">
    <w:nsid w:val="28A57CEB"/>
    <w:multiLevelType w:val="hybridMultilevel"/>
    <w:tmpl w:val="DEBC4BC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293B0993"/>
    <w:multiLevelType w:val="hybridMultilevel"/>
    <w:tmpl w:val="DEBC4BC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2B50654B"/>
    <w:multiLevelType w:val="hybridMultilevel"/>
    <w:tmpl w:val="79FE66D2"/>
    <w:lvl w:ilvl="0" w:tplc="04090015">
      <w:start w:val="1"/>
      <w:numFmt w:val="upperLetter"/>
      <w:lvlText w:val="%1."/>
      <w:lvlJc w:val="left"/>
      <w:pPr>
        <w:tabs>
          <w:tab w:val="num" w:pos="540"/>
        </w:tabs>
        <w:ind w:left="540" w:hanging="180"/>
      </w:pPr>
    </w:lvl>
    <w:lvl w:ilvl="1" w:tplc="0409000F">
      <w:start w:val="1"/>
      <w:numFmt w:val="decimal"/>
      <w:lvlText w:val="%2."/>
      <w:lvlJc w:val="left"/>
      <w:pPr>
        <w:tabs>
          <w:tab w:val="num" w:pos="1440"/>
        </w:tabs>
        <w:ind w:left="1440" w:hanging="360"/>
      </w:pPr>
      <w:rPr>
        <w:rFonts w:hint="default"/>
      </w:rPr>
    </w:lvl>
    <w:lvl w:ilvl="2" w:tplc="27683182">
      <w:start w:val="1"/>
      <w:numFmt w:val="upperRoman"/>
      <w:lvlText w:val="%3."/>
      <w:lvlJc w:val="left"/>
      <w:pPr>
        <w:tabs>
          <w:tab w:val="num" w:pos="2700"/>
        </w:tabs>
        <w:ind w:left="2700" w:hanging="720"/>
      </w:pPr>
      <w:rPr>
        <w:rFonts w:hint="default"/>
      </w:rPr>
    </w:lvl>
    <w:lvl w:ilvl="3" w:tplc="170C9338">
      <w:start w:val="1"/>
      <w:numFmt w:val="upperLetter"/>
      <w:lvlText w:val="%4."/>
      <w:lvlJc w:val="left"/>
      <w:pPr>
        <w:tabs>
          <w:tab w:val="num" w:pos="2880"/>
        </w:tabs>
        <w:ind w:left="2880" w:hanging="360"/>
      </w:pPr>
      <w:rPr>
        <w:rFonts w:hint="default"/>
      </w:rPr>
    </w:lvl>
    <w:lvl w:ilvl="4" w:tplc="D19ABF5C">
      <w:start w:val="3"/>
      <w:numFmt w:val="upperLetter"/>
      <w:lvlText w:val="%5&gt;"/>
      <w:lvlJc w:val="left"/>
      <w:pPr>
        <w:ind w:left="3600" w:hanging="360"/>
      </w:pPr>
      <w:rPr>
        <w:rFonts w:hint="default"/>
      </w:rPr>
    </w:lvl>
    <w:lvl w:ilvl="5" w:tplc="F13ACACA">
      <w:start w:val="1"/>
      <w:numFmt w:val="lowerLetter"/>
      <w:lvlText w:val="%6."/>
      <w:lvlJc w:val="left"/>
      <w:pPr>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6CA2017"/>
    <w:multiLevelType w:val="hybridMultilevel"/>
    <w:tmpl w:val="9E387456"/>
    <w:lvl w:ilvl="0" w:tplc="1009000F">
      <w:start w:val="1"/>
      <w:numFmt w:val="decimal"/>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7" w15:restartNumberingAfterBreak="0">
    <w:nsid w:val="38E44C1C"/>
    <w:multiLevelType w:val="hybridMultilevel"/>
    <w:tmpl w:val="C448A454"/>
    <w:lvl w:ilvl="0" w:tplc="080A0001">
      <w:numFmt w:val="bullet"/>
      <w:lvlText w:val=""/>
      <w:lvlJc w:val="left"/>
      <w:pPr>
        <w:ind w:left="1800" w:hanging="360"/>
      </w:pPr>
      <w:rPr>
        <w:rFonts w:ascii="Symbol" w:eastAsia="Times New Roman" w:hAnsi="Symbol" w:cs="Times New Roman"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8" w15:restartNumberingAfterBreak="0">
    <w:nsid w:val="3C5E30FF"/>
    <w:multiLevelType w:val="hybridMultilevel"/>
    <w:tmpl w:val="C4104AFC"/>
    <w:lvl w:ilvl="0" w:tplc="0409000F">
      <w:start w:val="1"/>
      <w:numFmt w:val="decimal"/>
      <w:lvlText w:val="%1."/>
      <w:lvlJc w:val="left"/>
      <w:pPr>
        <w:tabs>
          <w:tab w:val="num" w:pos="720"/>
        </w:tabs>
        <w:ind w:left="720" w:hanging="360"/>
      </w:pPr>
    </w:lvl>
    <w:lvl w:ilvl="1" w:tplc="3CB0A160">
      <w:start w:val="1"/>
      <w:numFmt w:val="lowerLetter"/>
      <w:lvlText w:val="%2."/>
      <w:lvlJc w:val="left"/>
      <w:pPr>
        <w:tabs>
          <w:tab w:val="num" w:pos="1440"/>
        </w:tabs>
        <w:ind w:left="1440" w:hanging="360"/>
      </w:pPr>
      <w:rPr>
        <w:rFonts w:ascii="Calibri" w:eastAsia="Calibri" w:hAnsi="Calibri" w:cs="Times New Roman"/>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C98433D"/>
    <w:multiLevelType w:val="hybridMultilevel"/>
    <w:tmpl w:val="E208E89C"/>
    <w:lvl w:ilvl="0" w:tplc="1009000F">
      <w:start w:val="1"/>
      <w:numFmt w:val="decimal"/>
      <w:lvlText w:val="%1."/>
      <w:lvlJc w:val="left"/>
      <w:pPr>
        <w:ind w:left="644"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40885136"/>
    <w:multiLevelType w:val="hybridMultilevel"/>
    <w:tmpl w:val="EADCA61A"/>
    <w:lvl w:ilvl="0" w:tplc="A4B65A9E">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49C01DB2"/>
    <w:multiLevelType w:val="hybridMultilevel"/>
    <w:tmpl w:val="DEBC4BC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540D2DE0"/>
    <w:multiLevelType w:val="hybridMultilevel"/>
    <w:tmpl w:val="DEBC4BC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5B8845C6"/>
    <w:multiLevelType w:val="hybridMultilevel"/>
    <w:tmpl w:val="AA8A004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621E6A81"/>
    <w:multiLevelType w:val="hybridMultilevel"/>
    <w:tmpl w:val="68E6CA38"/>
    <w:lvl w:ilvl="0" w:tplc="0409000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76BE37BC"/>
    <w:multiLevelType w:val="hybridMultilevel"/>
    <w:tmpl w:val="DEBC4BC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7DFB6A4E"/>
    <w:multiLevelType w:val="hybridMultilevel"/>
    <w:tmpl w:val="04B62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6"/>
  </w:num>
  <w:num w:numId="3">
    <w:abstractNumId w:val="13"/>
  </w:num>
  <w:num w:numId="4">
    <w:abstractNumId w:val="8"/>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2"/>
  </w:num>
  <w:num w:numId="9">
    <w:abstractNumId w:val="14"/>
  </w:num>
  <w:num w:numId="10">
    <w:abstractNumId w:val="9"/>
  </w:num>
  <w:num w:numId="11">
    <w:abstractNumId w:val="1"/>
  </w:num>
  <w:num w:numId="12">
    <w:abstractNumId w:val="16"/>
  </w:num>
  <w:num w:numId="13">
    <w:abstractNumId w:val="7"/>
  </w:num>
  <w:num w:numId="14">
    <w:abstractNumId w:val="15"/>
  </w:num>
  <w:num w:numId="15">
    <w:abstractNumId w:val="11"/>
  </w:num>
  <w:num w:numId="16">
    <w:abstractNumId w:val="4"/>
  </w:num>
  <w:num w:numId="17">
    <w:abstractNumId w:val="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9CA"/>
    <w:rsid w:val="00024520"/>
    <w:rsid w:val="00102237"/>
    <w:rsid w:val="0013076B"/>
    <w:rsid w:val="00132D70"/>
    <w:rsid w:val="003B7DB5"/>
    <w:rsid w:val="003E7E44"/>
    <w:rsid w:val="003F16CE"/>
    <w:rsid w:val="00445352"/>
    <w:rsid w:val="00513C9F"/>
    <w:rsid w:val="00557102"/>
    <w:rsid w:val="0062531E"/>
    <w:rsid w:val="00644EAA"/>
    <w:rsid w:val="007555C2"/>
    <w:rsid w:val="008322C7"/>
    <w:rsid w:val="008C2E37"/>
    <w:rsid w:val="00A2154E"/>
    <w:rsid w:val="00AD49CA"/>
    <w:rsid w:val="00B4300A"/>
    <w:rsid w:val="00B66E8F"/>
    <w:rsid w:val="00C54FA5"/>
    <w:rsid w:val="00C62E5C"/>
    <w:rsid w:val="00CD229E"/>
    <w:rsid w:val="00D3106B"/>
    <w:rsid w:val="00D74F3A"/>
    <w:rsid w:val="00D844D9"/>
    <w:rsid w:val="00E92941"/>
    <w:rsid w:val="00ED19DA"/>
    <w:rsid w:val="00F37908"/>
    <w:rsid w:val="00F5088A"/>
    <w:rsid w:val="00F715E8"/>
    <w:rsid w:val="00FC09BB"/>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5C29C3"/>
  <w15:chartTrackingRefBased/>
  <w15:docId w15:val="{3504519D-BC21-41C9-A895-5516354330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lang w:val="en-US"/>
    </w:rPr>
  </w:style>
  <w:style w:type="paragraph" w:styleId="Heading1">
    <w:name w:val="heading 1"/>
    <w:basedOn w:val="Normal"/>
    <w:next w:val="Normal"/>
    <w:link w:val="Heading1Char"/>
    <w:uiPriority w:val="9"/>
    <w:qFormat/>
    <w:rsid w:val="00AD49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D49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D49C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D49CA"/>
    <w:rPr>
      <w:rFonts w:asciiTheme="majorHAnsi" w:eastAsiaTheme="majorEastAsia" w:hAnsiTheme="majorHAnsi" w:cstheme="majorBidi"/>
      <w:noProof/>
      <w:spacing w:val="-10"/>
      <w:kern w:val="28"/>
      <w:sz w:val="56"/>
      <w:szCs w:val="56"/>
      <w:lang w:val="en-US"/>
    </w:rPr>
  </w:style>
  <w:style w:type="character" w:customStyle="1" w:styleId="Heading1Char">
    <w:name w:val="Heading 1 Char"/>
    <w:basedOn w:val="DefaultParagraphFont"/>
    <w:link w:val="Heading1"/>
    <w:uiPriority w:val="9"/>
    <w:rsid w:val="00AD49CA"/>
    <w:rPr>
      <w:rFonts w:asciiTheme="majorHAnsi" w:eastAsiaTheme="majorEastAsia" w:hAnsiTheme="majorHAnsi" w:cstheme="majorBidi"/>
      <w:noProof/>
      <w:color w:val="2F5496" w:themeColor="accent1" w:themeShade="BF"/>
      <w:sz w:val="32"/>
      <w:szCs w:val="32"/>
      <w:lang w:val="en-US"/>
    </w:rPr>
  </w:style>
  <w:style w:type="paragraph" w:styleId="TOCHeading">
    <w:name w:val="TOC Heading"/>
    <w:basedOn w:val="Heading1"/>
    <w:next w:val="Normal"/>
    <w:uiPriority w:val="39"/>
    <w:unhideWhenUsed/>
    <w:qFormat/>
    <w:rsid w:val="00AD49CA"/>
    <w:pPr>
      <w:outlineLvl w:val="9"/>
    </w:pPr>
    <w:rPr>
      <w:noProof w:val="0"/>
    </w:rPr>
  </w:style>
  <w:style w:type="paragraph" w:styleId="TOC1">
    <w:name w:val="toc 1"/>
    <w:basedOn w:val="Normal"/>
    <w:next w:val="Normal"/>
    <w:autoRedefine/>
    <w:uiPriority w:val="39"/>
    <w:unhideWhenUsed/>
    <w:rsid w:val="00AD49CA"/>
    <w:pPr>
      <w:spacing w:after="100"/>
    </w:pPr>
  </w:style>
  <w:style w:type="character" w:styleId="Hyperlink">
    <w:name w:val="Hyperlink"/>
    <w:basedOn w:val="DefaultParagraphFont"/>
    <w:uiPriority w:val="99"/>
    <w:unhideWhenUsed/>
    <w:rsid w:val="00AD49CA"/>
    <w:rPr>
      <w:color w:val="0563C1" w:themeColor="hyperlink"/>
      <w:u w:val="single"/>
    </w:rPr>
  </w:style>
  <w:style w:type="paragraph" w:styleId="Header">
    <w:name w:val="header"/>
    <w:basedOn w:val="Normal"/>
    <w:link w:val="HeaderChar"/>
    <w:uiPriority w:val="99"/>
    <w:unhideWhenUsed/>
    <w:rsid w:val="00AD49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49CA"/>
    <w:rPr>
      <w:noProof/>
      <w:lang w:val="en-US"/>
    </w:rPr>
  </w:style>
  <w:style w:type="paragraph" w:styleId="Footer">
    <w:name w:val="footer"/>
    <w:basedOn w:val="Normal"/>
    <w:link w:val="FooterChar"/>
    <w:uiPriority w:val="99"/>
    <w:unhideWhenUsed/>
    <w:rsid w:val="00AD49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49CA"/>
    <w:rPr>
      <w:noProof/>
      <w:lang w:val="en-US"/>
    </w:rPr>
  </w:style>
  <w:style w:type="character" w:styleId="SubtleEmphasis">
    <w:name w:val="Subtle Emphasis"/>
    <w:uiPriority w:val="19"/>
    <w:qFormat/>
    <w:rsid w:val="00AD49CA"/>
    <w:rPr>
      <w:i/>
      <w:iCs/>
      <w:color w:val="808080"/>
    </w:rPr>
  </w:style>
  <w:style w:type="paragraph" w:styleId="ListParagraph">
    <w:name w:val="List Paragraph"/>
    <w:basedOn w:val="Normal"/>
    <w:uiPriority w:val="34"/>
    <w:qFormat/>
    <w:rsid w:val="00AD49CA"/>
    <w:pPr>
      <w:ind w:left="720"/>
      <w:contextualSpacing/>
    </w:pPr>
  </w:style>
  <w:style w:type="character" w:customStyle="1" w:styleId="Heading2Char">
    <w:name w:val="Heading 2 Char"/>
    <w:basedOn w:val="DefaultParagraphFont"/>
    <w:link w:val="Heading2"/>
    <w:uiPriority w:val="9"/>
    <w:rsid w:val="00AD49CA"/>
    <w:rPr>
      <w:rFonts w:asciiTheme="majorHAnsi" w:eastAsiaTheme="majorEastAsia" w:hAnsiTheme="majorHAnsi" w:cstheme="majorBidi"/>
      <w:noProof/>
      <w:color w:val="2F5496" w:themeColor="accent1" w:themeShade="BF"/>
      <w:sz w:val="26"/>
      <w:szCs w:val="26"/>
      <w:lang w:val="en-US"/>
    </w:rPr>
  </w:style>
  <w:style w:type="paragraph" w:styleId="TOC2">
    <w:name w:val="toc 2"/>
    <w:basedOn w:val="Normal"/>
    <w:next w:val="Normal"/>
    <w:autoRedefine/>
    <w:uiPriority w:val="39"/>
    <w:unhideWhenUsed/>
    <w:rsid w:val="00AD49CA"/>
    <w:pPr>
      <w:spacing w:after="100"/>
      <w:ind w:left="220"/>
    </w:pPr>
  </w:style>
  <w:style w:type="table" w:styleId="TableGrid">
    <w:name w:val="Table Grid"/>
    <w:basedOn w:val="TableNormal"/>
    <w:uiPriority w:val="59"/>
    <w:rsid w:val="00024520"/>
    <w:pPr>
      <w:spacing w:after="0" w:line="240" w:lineRule="auto"/>
    </w:pPr>
    <w:rPr>
      <w:rFonts w:ascii="Times New Roman" w:eastAsia="Times New Roman" w:hAnsi="Times New Roman" w:cs="Times New Roman"/>
      <w:sz w:val="20"/>
      <w:szCs w:val="20"/>
      <w:lang w:val="en-PH" w:eastAsia="en-P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4.png"/><Relationship Id="rId205" Type="http://schemas.openxmlformats.org/officeDocument/2006/relationships/image" Target="media/image197.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hyperlink" Target="https://bmspro.io/1937/breeding-management-system-manual-40/install-breeding-view-statistical-application" TargetMode="External"/><Relationship Id="rId22" Type="http://schemas.openxmlformats.org/officeDocument/2006/relationships/image" Target="media/image16.wmf"/><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5.png"/><Relationship Id="rId206" Type="http://schemas.openxmlformats.org/officeDocument/2006/relationships/image" Target="media/image198.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5.png"/><Relationship Id="rId6" Type="http://schemas.openxmlformats.org/officeDocument/2006/relationships/endnotes" Target="endnotes.xml"/><Relationship Id="rId23" Type="http://schemas.openxmlformats.org/officeDocument/2006/relationships/image" Target="media/image17.png"/><Relationship Id="rId119" Type="http://schemas.openxmlformats.org/officeDocument/2006/relationships/image" Target="media/image113.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png"/><Relationship Id="rId193" Type="http://schemas.openxmlformats.org/officeDocument/2006/relationships/image" Target="media/image186.png"/><Relationship Id="rId207" Type="http://schemas.openxmlformats.org/officeDocument/2006/relationships/image" Target="media/image199.png"/><Relationship Id="rId13" Type="http://schemas.openxmlformats.org/officeDocument/2006/relationships/image" Target="media/image7.png"/><Relationship Id="rId109" Type="http://schemas.openxmlformats.org/officeDocument/2006/relationships/image" Target="media/image103.png"/><Relationship Id="rId34" Type="http://schemas.openxmlformats.org/officeDocument/2006/relationships/image" Target="media/image28.jpe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7" Type="http://schemas.openxmlformats.org/officeDocument/2006/relationships/image" Target="media/image1.png"/><Relationship Id="rId162" Type="http://schemas.openxmlformats.org/officeDocument/2006/relationships/image" Target="media/image156.png"/><Relationship Id="rId183" Type="http://schemas.openxmlformats.org/officeDocument/2006/relationships/image" Target="media/image176.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7.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image" Target="media/image188.png"/><Relationship Id="rId209" Type="http://schemas.openxmlformats.org/officeDocument/2006/relationships/hyperlink" Target="https://bmspro.io/1949/training/breeding-management-system-manual-50/genotype-by-environment-analysis" TargetMode="External"/><Relationship Id="rId190" Type="http://schemas.openxmlformats.org/officeDocument/2006/relationships/image" Target="media/image183.png"/><Relationship Id="rId204" Type="http://schemas.openxmlformats.org/officeDocument/2006/relationships/image" Target="media/image196.png"/><Relationship Id="rId15" Type="http://schemas.openxmlformats.org/officeDocument/2006/relationships/image" Target="media/image9.wmf"/><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10" Type="http://schemas.openxmlformats.org/officeDocument/2006/relationships/footer" Target="footer1.xml"/><Relationship Id="rId26" Type="http://schemas.openxmlformats.org/officeDocument/2006/relationships/image" Target="media/image20.wmf"/><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hyperlink" Target="https://bmspro.io/1823/breeding-management-system/tutorials/maize-single-site-analysis-4-location-batch" TargetMode="External"/><Relationship Id="rId200" Type="http://schemas.openxmlformats.org/officeDocument/2006/relationships/image" Target="media/image192.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79.png"/><Relationship Id="rId211" Type="http://schemas.openxmlformats.org/officeDocument/2006/relationships/fontTable" Target="fontTable.xml"/><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89.png"/><Relationship Id="rId201" Type="http://schemas.openxmlformats.org/officeDocument/2006/relationships/image" Target="media/image193.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0.png"/><Relationship Id="rId1" Type="http://schemas.openxmlformats.org/officeDocument/2006/relationships/numbering" Target="numbering.xml"/><Relationship Id="rId212" Type="http://schemas.openxmlformats.org/officeDocument/2006/relationships/theme" Target="theme/theme1.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0.png"/><Relationship Id="rId202" Type="http://schemas.openxmlformats.org/officeDocument/2006/relationships/image" Target="media/image194.png"/><Relationship Id="rId18" Type="http://schemas.openxmlformats.org/officeDocument/2006/relationships/image" Target="media/image12.png"/><Relationship Id="rId39" Type="http://schemas.openxmlformats.org/officeDocument/2006/relationships/image" Target="media/image33.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205</TotalTime>
  <Pages>1</Pages>
  <Words>12211</Words>
  <Characters>69603</Characters>
  <Application>Microsoft Office Word</Application>
  <DocSecurity>0</DocSecurity>
  <Lines>580</Lines>
  <Paragraphs>163</Paragraphs>
  <ScaleCrop>false</ScaleCrop>
  <HeadingPairs>
    <vt:vector size="4" baseType="variant">
      <vt:variant>
        <vt:lpstr>Title</vt:lpstr>
      </vt:variant>
      <vt:variant>
        <vt:i4>1</vt:i4>
      </vt:variant>
      <vt:variant>
        <vt:lpstr>Headings</vt:lpstr>
      </vt:variant>
      <vt:variant>
        <vt:i4>58</vt:i4>
      </vt:variant>
    </vt:vector>
  </HeadingPairs>
  <TitlesOfParts>
    <vt:vector size="59" baseType="lpstr">
      <vt:lpstr/>
      <vt:lpstr>Introduction</vt:lpstr>
      <vt:lpstr>Searching for Germplasm</vt:lpstr>
      <vt:lpstr>    Objectives</vt:lpstr>
      <vt:lpstr>    Searching for germplasm by name</vt:lpstr>
      <vt:lpstr>    Search for germplasm records with names starting with a particular string of cha</vt:lpstr>
      <vt:lpstr>    </vt:lpstr>
      <vt:lpstr>    Search for germplasm records with names containing a particular string of charac</vt:lpstr>
      <vt:lpstr>    To search for a germplasm by Germplasm Identifier (GID)</vt:lpstr>
      <vt:lpstr>    Identify and locate different types of information about a germplasm</vt:lpstr>
      <vt:lpstr>Importing germplasm and managing lists</vt:lpstr>
      <vt:lpstr>    Objectives</vt:lpstr>
      <vt:lpstr>    Importing a list of germplasm from a template file.</vt:lpstr>
      <vt:lpstr>    Adding Inventory for Imported Germplasm</vt:lpstr>
      <vt:lpstr>    Manipulating Germplasm Lists in the List Manager</vt:lpstr>
      <vt:lpstr>    Using Crop Lists to share germplasm between programs</vt:lpstr>
      <vt:lpstr>    Adding Entries to an existing list</vt:lpstr>
      <vt:lpstr>Making a Crossing Block</vt:lpstr>
      <vt:lpstr>    Objectives</vt:lpstr>
      <vt:lpstr>    Create a Crossing Block in the Study Manager</vt:lpstr>
      <vt:lpstr>    Use the Crossing Design Tool for Specifying Crosses</vt:lpstr>
      <vt:lpstr>    Using the Crossing Template to make crosses</vt:lpstr>
      <vt:lpstr>    Table 1: BMS Breeding Methods for Self Fertilizing Crops </vt:lpstr>
      <vt:lpstr>Adding Seed Inventory for a Harvest List</vt:lpstr>
      <vt:lpstr>    Objectives</vt:lpstr>
      <vt:lpstr>    Create pending seed deposits for a harvest list</vt:lpstr>
      <vt:lpstr>    Make labels for the seed packets from a harvest list</vt:lpstr>
      <vt:lpstr/>
      <vt:lpstr>    Update pending transactions with weights and package and label seeds</vt:lpstr>
      <vt:lpstr>Managing Pedigree Nurseries</vt:lpstr>
      <vt:lpstr>    Objectives</vt:lpstr>
      <vt:lpstr>    Create an F1 Nursery</vt:lpstr>
      <vt:lpstr>    Advance the F1 Nursery by bulk selection of all families</vt:lpstr>
      <vt:lpstr>    Create F2 nursery and load some data from a fieldbook</vt:lpstr>
      <vt:lpstr>    Advance some F2 families by single plant selection</vt:lpstr>
      <vt:lpstr>    Save seed inventory for the F3 harvest list</vt:lpstr>
      <vt:lpstr>    Make an F3 Nursery with checks and Prepare seed for planting</vt:lpstr>
      <vt:lpstr>Managing Evaluation Trials</vt:lpstr>
      <vt:lpstr>    Objectives</vt:lpstr>
      <vt:lpstr>    Create a mulit-location trial</vt:lpstr>
      <vt:lpstr>    Prepare seed and planting labels</vt:lpstr>
      <vt:lpstr>    Set up sub sample units to collect sampling data from plots</vt:lpstr>
      <vt:lpstr>    Export the fieldbook, collect and load plot level data</vt:lpstr>
      <vt:lpstr>    Export a Studybook for the sub sample data and load the values</vt:lpstr>
      <vt:lpstr>    Calculate derived variables</vt:lpstr>
      <vt:lpstr>Importing existing trial designs and data</vt:lpstr>
      <vt:lpstr>    Objectives</vt:lpstr>
      <vt:lpstr>    Creating a germplasm list for an existing trial</vt:lpstr>
      <vt:lpstr>    Extracting a lay-out file for an existing trial</vt:lpstr>
      <vt:lpstr>    Create the Study for the trial</vt:lpstr>
      <vt:lpstr>    Import the lay-out file</vt:lpstr>
      <vt:lpstr>Statistical Analysis</vt:lpstr>
      <vt:lpstr>    Objectives</vt:lpstr>
      <vt:lpstr>    Install and License Breeding View</vt:lpstr>
      <vt:lpstr>    Specify single site analysis for a trial in BMS</vt:lpstr>
      <vt:lpstr>    Running Breeding View for Single Site Analysis</vt:lpstr>
      <vt:lpstr>    Saving the means from Single Site Analysis to BMS</vt:lpstr>
      <vt:lpstr>    Specify a multi-site analysis for a trial in BMS</vt:lpstr>
      <vt:lpstr>    Run a multi-site analysis with Breeding View</vt:lpstr>
    </vt:vector>
  </TitlesOfParts>
  <Company/>
  <LinksUpToDate>false</LinksUpToDate>
  <CharactersWithSpaces>81651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McLaren</dc:creator>
  <cp:keywords/>
  <dc:description/>
  <cp:lastModifiedBy>Graham McLaren</cp:lastModifiedBy>
  <cp:revision>15</cp:revision>
  <dcterms:created xsi:type="dcterms:W3CDTF">2020-10-01T22:02:00Z</dcterms:created>
  <dcterms:modified xsi:type="dcterms:W3CDTF">2020-11-12T23:21:00Z</dcterms:modified>
</cp:coreProperties>
</file>